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C73A482" w:rsidR="00BA4841" w:rsidRPr="00B92D23" w:rsidRDefault="00257582"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02ACEDD2">
                <wp:simplePos x="0" y="0"/>
                <wp:positionH relativeFrom="margin">
                  <wp:align>center</wp:align>
                </wp:positionH>
                <wp:positionV relativeFrom="paragraph">
                  <wp:posOffset>771071</wp:posOffset>
                </wp:positionV>
                <wp:extent cx="7054215" cy="40277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027714"/>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9883700" w14:textId="77777777" w:rsidR="008C1C20" w:rsidRPr="00DA6CF0" w:rsidRDefault="007B0789" w:rsidP="008C1C20">
                            <w:pPr>
                              <w:spacing w:after="0"/>
                              <w:ind w:right="68"/>
                              <w:jc w:val="center"/>
                              <w:rPr>
                                <w:rStyle w:val="sowc"/>
                                <w:rFonts w:ascii="Patria" w:hAnsi="Patria"/>
                                <w:b/>
                                <w:bCs/>
                                <w:color w:val="9F2241"/>
                                <w:sz w:val="72"/>
                                <w:szCs w:val="72"/>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8C1C20" w:rsidRPr="00DA6CF0">
                              <w:rPr>
                                <w:rStyle w:val="sowc"/>
                                <w:rFonts w:ascii="Patria" w:hAnsi="Patria"/>
                                <w:b/>
                                <w:bCs/>
                                <w:color w:val="9F2241"/>
                                <w:sz w:val="72"/>
                                <w:szCs w:val="72"/>
                              </w:rPr>
                              <w:t>Informe de Actividades del Programa de Prevención y Control de la Rabia Animal</w:t>
                            </w:r>
                          </w:p>
                          <w:p w14:paraId="79B2E518" w14:textId="77777777" w:rsidR="008C1C20" w:rsidRDefault="008C1C20" w:rsidP="008C1C20">
                            <w:pPr>
                              <w:spacing w:after="0"/>
                              <w:ind w:right="68"/>
                              <w:jc w:val="center"/>
                              <w:rPr>
                                <w:rStyle w:val="sowc"/>
                                <w:rFonts w:ascii="Patria" w:hAnsi="Patria"/>
                                <w:b/>
                                <w:bCs/>
                                <w:color w:val="595959"/>
                                <w:sz w:val="48"/>
                                <w:szCs w:val="48"/>
                              </w:rPr>
                            </w:pPr>
                          </w:p>
                          <w:p w14:paraId="1900A9EA" w14:textId="5F0BD1B6" w:rsidR="007B0789" w:rsidRPr="001E2DB6" w:rsidRDefault="008C1C20" w:rsidP="008C1C20">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4B7C35">
                              <w:rPr>
                                <w:rStyle w:val="sowc"/>
                                <w:rFonts w:ascii="Patria" w:hAnsi="Patria"/>
                                <w:b/>
                                <w:bCs/>
                                <w:color w:val="595959"/>
                                <w:sz w:val="48"/>
                                <w:szCs w:val="48"/>
                              </w:rPr>
                              <w:t>SINBA-SIS-RA</w:t>
                            </w:r>
                            <w:r w:rsidRPr="001E2DB6">
                              <w:rPr>
                                <w:rStyle w:val="sowc"/>
                                <w:rFonts w:ascii="Patria" w:hAnsi="Patria"/>
                                <w:b/>
                                <w:bCs/>
                                <w:color w:val="595959"/>
                                <w:sz w:val="48"/>
                                <w:szCs w:val="48"/>
                              </w:rPr>
                              <w:t>)</w:t>
                            </w:r>
                          </w:p>
                          <w:p w14:paraId="3FF9126E" w14:textId="44DB8C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B0789" w:rsidRPr="001E2DB6" w:rsidRDefault="007B0789"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60.7pt;width:555.45pt;height:317.1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" fillcolor="white [3201]" stroked="f" strokeweight="1pt">
                <v:textbox>
                  <w:txbxContent>
                    <w:p w14:paraId="79883700" w14:textId="77777777" w:rsidR="008C1C20" w:rsidRPr="00DA6CF0" w:rsidRDefault="007B0789" w:rsidP="008C1C20">
                      <w:pPr>
                        <w:spacing w:after="0"/>
                        <w:ind w:right="68"/>
                        <w:jc w:val="center"/>
                        <w:rPr>
                          <w:rStyle w:val="sowc"/>
                          <w:rFonts w:ascii="Patria" w:hAnsi="Patria"/>
                          <w:b/>
                          <w:bCs/>
                          <w:color w:val="9F2241"/>
                          <w:sz w:val="72"/>
                          <w:szCs w:val="72"/>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8C1C20" w:rsidRPr="00DA6CF0">
                        <w:rPr>
                          <w:rStyle w:val="sowc"/>
                          <w:rFonts w:ascii="Patria" w:hAnsi="Patria"/>
                          <w:b/>
                          <w:bCs/>
                          <w:color w:val="9F2241"/>
                          <w:sz w:val="72"/>
                          <w:szCs w:val="72"/>
                        </w:rPr>
                        <w:t>Informe de Actividades del Programa de Prevención y Control de la Rabia Animal</w:t>
                      </w:r>
                    </w:p>
                    <w:p w14:paraId="79B2E518" w14:textId="77777777" w:rsidR="008C1C20" w:rsidRDefault="008C1C20" w:rsidP="008C1C20">
                      <w:pPr>
                        <w:spacing w:after="0"/>
                        <w:ind w:right="68"/>
                        <w:jc w:val="center"/>
                        <w:rPr>
                          <w:rStyle w:val="sowc"/>
                          <w:rFonts w:ascii="Patria" w:hAnsi="Patria"/>
                          <w:b/>
                          <w:bCs/>
                          <w:color w:val="595959"/>
                          <w:sz w:val="48"/>
                          <w:szCs w:val="48"/>
                        </w:rPr>
                      </w:pPr>
                    </w:p>
                    <w:p w14:paraId="1900A9EA" w14:textId="5F0BD1B6" w:rsidR="007B0789" w:rsidRPr="001E2DB6" w:rsidRDefault="008C1C20" w:rsidP="008C1C20">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4B7C35">
                        <w:rPr>
                          <w:rStyle w:val="sowc"/>
                          <w:rFonts w:ascii="Patria" w:hAnsi="Patria"/>
                          <w:b/>
                          <w:bCs/>
                          <w:color w:val="595959"/>
                          <w:sz w:val="48"/>
                          <w:szCs w:val="48"/>
                        </w:rPr>
                        <w:t>SINBA-SIS-RA</w:t>
                      </w:r>
                      <w:r w:rsidRPr="001E2DB6">
                        <w:rPr>
                          <w:rStyle w:val="sowc"/>
                          <w:rFonts w:ascii="Patria" w:hAnsi="Patria"/>
                          <w:b/>
                          <w:bCs/>
                          <w:color w:val="595959"/>
                          <w:sz w:val="48"/>
                          <w:szCs w:val="48"/>
                        </w:rPr>
                        <w:t>)</w:t>
                      </w:r>
                    </w:p>
                    <w:p w14:paraId="3FF9126E" w14:textId="44DB8C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B0789" w:rsidRPr="001E2DB6" w:rsidRDefault="007B0789"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72412A8">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7B0789" w:rsidRPr="00DB7D3C" w:rsidRDefault="007B078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B0789" w:rsidRPr="00DB7D3C" w:rsidRDefault="007B0789" w:rsidP="00280D77">
                            <w:pPr>
                              <w:spacing w:after="60"/>
                              <w:jc w:val="left"/>
                              <w:rPr>
                                <w:sz w:val="6"/>
                                <w:szCs w:val="6"/>
                                <w:lang w:val="es-ES"/>
                              </w:rPr>
                            </w:pPr>
                          </w:p>
                          <w:p w14:paraId="6CAF9A19" w14:textId="32EBE8E0" w:rsidR="007B0789" w:rsidRPr="00DB7D3C" w:rsidRDefault="007B078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7B0789" w:rsidRPr="00DB7D3C" w:rsidRDefault="007B078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B0789" w:rsidRPr="00DB7D3C" w:rsidRDefault="007B0789" w:rsidP="00280D77">
                      <w:pPr>
                        <w:spacing w:after="60"/>
                        <w:jc w:val="left"/>
                        <w:rPr>
                          <w:sz w:val="6"/>
                          <w:szCs w:val="6"/>
                          <w:lang w:val="es-ES"/>
                        </w:rPr>
                      </w:pPr>
                    </w:p>
                    <w:p w14:paraId="6CAF9A19" w14:textId="32EBE8E0" w:rsidR="007B0789" w:rsidRPr="00DB7D3C" w:rsidRDefault="007B078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4729121"/>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729122"/>
      <w:r w:rsidRPr="00B92D23">
        <w:t>Información de contacto</w:t>
      </w:r>
      <w:bookmarkEnd w:id="4"/>
      <w:bookmarkEnd w:id="5"/>
    </w:p>
    <w:p w14:paraId="0F1C207D" w14:textId="2EAC2159" w:rsidR="002D0A78" w:rsidRDefault="008C1C20" w:rsidP="00E600E2">
      <w:pPr>
        <w:rPr>
          <w:lang w:val="es-ES"/>
        </w:rPr>
      </w:pPr>
      <w:r w:rsidRPr="00DA6CF0">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de Actividades del Programa de Prevención y Control de la Rabia Animal</w:t>
      </w:r>
      <w:r w:rsidRPr="00E600E2">
        <w:rPr>
          <w:lang w:val="es-ES"/>
        </w:rPr>
        <w:t xml:space="preserve"> (SINBA-SIS-</w:t>
      </w:r>
      <w:r>
        <w:rPr>
          <w:lang w:val="es-ES"/>
        </w:rPr>
        <w:t>RA</w:t>
      </w:r>
      <w:r>
        <w:rPr>
          <w:lang w:val="es-ES"/>
        </w:rPr>
        <w:t>)</w:t>
      </w:r>
      <w:r w:rsidR="00E600E2" w:rsidRPr="00E600E2">
        <w:rPr>
          <w:lang w:val="es-ES"/>
        </w:rPr>
        <w:t xml:space="preserve">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CAA84EA" w14:textId="653AF919" w:rsidR="002F2D8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29121" w:history="1">
            <w:r w:rsidR="002F2D84" w:rsidRPr="00E81A4A">
              <w:rPr>
                <w:rStyle w:val="Hipervnculo"/>
                <w:noProof/>
                <w:lang w:val="es-ES"/>
              </w:rPr>
              <w:t>1</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lang w:val="es-ES"/>
              </w:rPr>
              <w:t>PREFACIO</w:t>
            </w:r>
            <w:r w:rsidR="002F2D84">
              <w:rPr>
                <w:noProof/>
                <w:webHidden/>
              </w:rPr>
              <w:tab/>
            </w:r>
            <w:r w:rsidR="002F2D84">
              <w:rPr>
                <w:noProof/>
                <w:webHidden/>
              </w:rPr>
              <w:fldChar w:fldCharType="begin"/>
            </w:r>
            <w:r w:rsidR="002F2D84">
              <w:rPr>
                <w:noProof/>
                <w:webHidden/>
              </w:rPr>
              <w:instrText xml:space="preserve"> PAGEREF _Toc184729121 \h </w:instrText>
            </w:r>
            <w:r w:rsidR="002F2D84">
              <w:rPr>
                <w:noProof/>
                <w:webHidden/>
              </w:rPr>
            </w:r>
            <w:r w:rsidR="002F2D84">
              <w:rPr>
                <w:noProof/>
                <w:webHidden/>
              </w:rPr>
              <w:fldChar w:fldCharType="separate"/>
            </w:r>
            <w:r w:rsidR="002F2D84">
              <w:rPr>
                <w:noProof/>
                <w:webHidden/>
              </w:rPr>
              <w:t>1</w:t>
            </w:r>
            <w:r w:rsidR="002F2D84">
              <w:rPr>
                <w:noProof/>
                <w:webHidden/>
              </w:rPr>
              <w:fldChar w:fldCharType="end"/>
            </w:r>
          </w:hyperlink>
        </w:p>
        <w:p w14:paraId="14B9DAA7" w14:textId="5ECD6BC5"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2" w:history="1">
            <w:r w:rsidR="002F2D84" w:rsidRPr="00E81A4A">
              <w:rPr>
                <w:rStyle w:val="Hipervnculo"/>
                <w:noProof/>
              </w:rPr>
              <w:t>1.1</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Información de contacto</w:t>
            </w:r>
            <w:r w:rsidR="002F2D84">
              <w:rPr>
                <w:noProof/>
                <w:webHidden/>
              </w:rPr>
              <w:tab/>
            </w:r>
            <w:r w:rsidR="002F2D84">
              <w:rPr>
                <w:noProof/>
                <w:webHidden/>
              </w:rPr>
              <w:fldChar w:fldCharType="begin"/>
            </w:r>
            <w:r w:rsidR="002F2D84">
              <w:rPr>
                <w:noProof/>
                <w:webHidden/>
              </w:rPr>
              <w:instrText xml:space="preserve"> PAGEREF _Toc184729122 \h </w:instrText>
            </w:r>
            <w:r w:rsidR="002F2D84">
              <w:rPr>
                <w:noProof/>
                <w:webHidden/>
              </w:rPr>
            </w:r>
            <w:r w:rsidR="002F2D84">
              <w:rPr>
                <w:noProof/>
                <w:webHidden/>
              </w:rPr>
              <w:fldChar w:fldCharType="separate"/>
            </w:r>
            <w:r w:rsidR="002F2D84">
              <w:rPr>
                <w:noProof/>
                <w:webHidden/>
              </w:rPr>
              <w:t>1</w:t>
            </w:r>
            <w:r w:rsidR="002F2D84">
              <w:rPr>
                <w:noProof/>
                <w:webHidden/>
              </w:rPr>
              <w:fldChar w:fldCharType="end"/>
            </w:r>
          </w:hyperlink>
        </w:p>
        <w:p w14:paraId="390603BF" w14:textId="06809490" w:rsidR="002F2D84" w:rsidRDefault="00AF600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23" w:history="1">
            <w:r w:rsidR="002F2D84" w:rsidRPr="00E81A4A">
              <w:rPr>
                <w:rStyle w:val="Hipervnculo"/>
                <w:noProof/>
                <w:lang w:val="es-ES"/>
              </w:rPr>
              <w:t>2</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lang w:val="es-ES"/>
              </w:rPr>
              <w:t>PRESENTACIÓN DEL INSTRUCTIVO</w:t>
            </w:r>
            <w:r w:rsidR="002F2D84">
              <w:rPr>
                <w:noProof/>
                <w:webHidden/>
              </w:rPr>
              <w:tab/>
            </w:r>
            <w:r w:rsidR="002F2D84">
              <w:rPr>
                <w:noProof/>
                <w:webHidden/>
              </w:rPr>
              <w:fldChar w:fldCharType="begin"/>
            </w:r>
            <w:r w:rsidR="002F2D84">
              <w:rPr>
                <w:noProof/>
                <w:webHidden/>
              </w:rPr>
              <w:instrText xml:space="preserve"> PAGEREF _Toc184729123 \h </w:instrText>
            </w:r>
            <w:r w:rsidR="002F2D84">
              <w:rPr>
                <w:noProof/>
                <w:webHidden/>
              </w:rPr>
            </w:r>
            <w:r w:rsidR="002F2D84">
              <w:rPr>
                <w:noProof/>
                <w:webHidden/>
              </w:rPr>
              <w:fldChar w:fldCharType="separate"/>
            </w:r>
            <w:r w:rsidR="002F2D84">
              <w:rPr>
                <w:noProof/>
                <w:webHidden/>
              </w:rPr>
              <w:t>3</w:t>
            </w:r>
            <w:r w:rsidR="002F2D84">
              <w:rPr>
                <w:noProof/>
                <w:webHidden/>
              </w:rPr>
              <w:fldChar w:fldCharType="end"/>
            </w:r>
          </w:hyperlink>
        </w:p>
        <w:p w14:paraId="36CA9060" w14:textId="79EEC9BE"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4" w:history="1">
            <w:r w:rsidR="002F2D84" w:rsidRPr="00E81A4A">
              <w:rPr>
                <w:rStyle w:val="Hipervnculo"/>
                <w:noProof/>
              </w:rPr>
              <w:t>2.1</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Introducción y Marco normativo</w:t>
            </w:r>
            <w:r w:rsidR="002F2D84">
              <w:rPr>
                <w:noProof/>
                <w:webHidden/>
              </w:rPr>
              <w:tab/>
            </w:r>
            <w:r w:rsidR="002F2D84">
              <w:rPr>
                <w:noProof/>
                <w:webHidden/>
              </w:rPr>
              <w:fldChar w:fldCharType="begin"/>
            </w:r>
            <w:r w:rsidR="002F2D84">
              <w:rPr>
                <w:noProof/>
                <w:webHidden/>
              </w:rPr>
              <w:instrText xml:space="preserve"> PAGEREF _Toc184729124 \h </w:instrText>
            </w:r>
            <w:r w:rsidR="002F2D84">
              <w:rPr>
                <w:noProof/>
                <w:webHidden/>
              </w:rPr>
            </w:r>
            <w:r w:rsidR="002F2D84">
              <w:rPr>
                <w:noProof/>
                <w:webHidden/>
              </w:rPr>
              <w:fldChar w:fldCharType="separate"/>
            </w:r>
            <w:r w:rsidR="002F2D84">
              <w:rPr>
                <w:noProof/>
                <w:webHidden/>
              </w:rPr>
              <w:t>3</w:t>
            </w:r>
            <w:r w:rsidR="002F2D84">
              <w:rPr>
                <w:noProof/>
                <w:webHidden/>
              </w:rPr>
              <w:fldChar w:fldCharType="end"/>
            </w:r>
          </w:hyperlink>
        </w:p>
        <w:p w14:paraId="1411927D" w14:textId="5E50A27B"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5" w:history="1">
            <w:r w:rsidR="002F2D84" w:rsidRPr="00E81A4A">
              <w:rPr>
                <w:rStyle w:val="Hipervnculo"/>
                <w:noProof/>
              </w:rPr>
              <w:t>2.2</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Audiencia</w:t>
            </w:r>
            <w:r w:rsidR="002F2D84">
              <w:rPr>
                <w:noProof/>
                <w:webHidden/>
              </w:rPr>
              <w:tab/>
            </w:r>
            <w:r w:rsidR="002F2D84">
              <w:rPr>
                <w:noProof/>
                <w:webHidden/>
              </w:rPr>
              <w:fldChar w:fldCharType="begin"/>
            </w:r>
            <w:r w:rsidR="002F2D84">
              <w:rPr>
                <w:noProof/>
                <w:webHidden/>
              </w:rPr>
              <w:instrText xml:space="preserve"> PAGEREF _Toc184729125 \h </w:instrText>
            </w:r>
            <w:r w:rsidR="002F2D84">
              <w:rPr>
                <w:noProof/>
                <w:webHidden/>
              </w:rPr>
            </w:r>
            <w:r w:rsidR="002F2D84">
              <w:rPr>
                <w:noProof/>
                <w:webHidden/>
              </w:rPr>
              <w:fldChar w:fldCharType="separate"/>
            </w:r>
            <w:r w:rsidR="002F2D84">
              <w:rPr>
                <w:noProof/>
                <w:webHidden/>
              </w:rPr>
              <w:t>4</w:t>
            </w:r>
            <w:r w:rsidR="002F2D84">
              <w:rPr>
                <w:noProof/>
                <w:webHidden/>
              </w:rPr>
              <w:fldChar w:fldCharType="end"/>
            </w:r>
          </w:hyperlink>
        </w:p>
        <w:p w14:paraId="012D7033" w14:textId="699FFFE2"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6" w:history="1">
            <w:r w:rsidR="002F2D84" w:rsidRPr="00E81A4A">
              <w:rPr>
                <w:rStyle w:val="Hipervnculo"/>
                <w:noProof/>
              </w:rPr>
              <w:t>2.3</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Alcance</w:t>
            </w:r>
            <w:r w:rsidR="002F2D84">
              <w:rPr>
                <w:noProof/>
                <w:webHidden/>
              </w:rPr>
              <w:tab/>
            </w:r>
            <w:r w:rsidR="002F2D84">
              <w:rPr>
                <w:noProof/>
                <w:webHidden/>
              </w:rPr>
              <w:fldChar w:fldCharType="begin"/>
            </w:r>
            <w:r w:rsidR="002F2D84">
              <w:rPr>
                <w:noProof/>
                <w:webHidden/>
              </w:rPr>
              <w:instrText xml:space="preserve"> PAGEREF _Toc184729126 \h </w:instrText>
            </w:r>
            <w:r w:rsidR="002F2D84">
              <w:rPr>
                <w:noProof/>
                <w:webHidden/>
              </w:rPr>
            </w:r>
            <w:r w:rsidR="002F2D84">
              <w:rPr>
                <w:noProof/>
                <w:webHidden/>
              </w:rPr>
              <w:fldChar w:fldCharType="separate"/>
            </w:r>
            <w:r w:rsidR="002F2D84">
              <w:rPr>
                <w:noProof/>
                <w:webHidden/>
              </w:rPr>
              <w:t>4</w:t>
            </w:r>
            <w:r w:rsidR="002F2D84">
              <w:rPr>
                <w:noProof/>
                <w:webHidden/>
              </w:rPr>
              <w:fldChar w:fldCharType="end"/>
            </w:r>
          </w:hyperlink>
        </w:p>
        <w:p w14:paraId="4735FD23" w14:textId="4C84AF0E"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7" w:history="1">
            <w:r w:rsidR="002F2D84" w:rsidRPr="00E81A4A">
              <w:rPr>
                <w:rStyle w:val="Hipervnculo"/>
                <w:noProof/>
              </w:rPr>
              <w:t>2.4</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Justificación</w:t>
            </w:r>
            <w:r w:rsidR="002F2D84">
              <w:rPr>
                <w:noProof/>
                <w:webHidden/>
              </w:rPr>
              <w:tab/>
            </w:r>
            <w:r w:rsidR="002F2D84">
              <w:rPr>
                <w:noProof/>
                <w:webHidden/>
              </w:rPr>
              <w:fldChar w:fldCharType="begin"/>
            </w:r>
            <w:r w:rsidR="002F2D84">
              <w:rPr>
                <w:noProof/>
                <w:webHidden/>
              </w:rPr>
              <w:instrText xml:space="preserve"> PAGEREF _Toc184729127 \h </w:instrText>
            </w:r>
            <w:r w:rsidR="002F2D84">
              <w:rPr>
                <w:noProof/>
                <w:webHidden/>
              </w:rPr>
            </w:r>
            <w:r w:rsidR="002F2D84">
              <w:rPr>
                <w:noProof/>
                <w:webHidden/>
              </w:rPr>
              <w:fldChar w:fldCharType="separate"/>
            </w:r>
            <w:r w:rsidR="002F2D84">
              <w:rPr>
                <w:noProof/>
                <w:webHidden/>
              </w:rPr>
              <w:t>4</w:t>
            </w:r>
            <w:r w:rsidR="002F2D84">
              <w:rPr>
                <w:noProof/>
                <w:webHidden/>
              </w:rPr>
              <w:fldChar w:fldCharType="end"/>
            </w:r>
          </w:hyperlink>
        </w:p>
        <w:p w14:paraId="7D3D12C9" w14:textId="44CB977C"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8" w:history="1">
            <w:r w:rsidR="002F2D84" w:rsidRPr="00E81A4A">
              <w:rPr>
                <w:rStyle w:val="Hipervnculo"/>
                <w:noProof/>
              </w:rPr>
              <w:t>2.5</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Términos y Definiciones</w:t>
            </w:r>
            <w:r w:rsidR="002F2D84">
              <w:rPr>
                <w:noProof/>
                <w:webHidden/>
              </w:rPr>
              <w:tab/>
            </w:r>
            <w:r w:rsidR="002F2D84">
              <w:rPr>
                <w:noProof/>
                <w:webHidden/>
              </w:rPr>
              <w:fldChar w:fldCharType="begin"/>
            </w:r>
            <w:r w:rsidR="002F2D84">
              <w:rPr>
                <w:noProof/>
                <w:webHidden/>
              </w:rPr>
              <w:instrText xml:space="preserve"> PAGEREF _Toc184729128 \h </w:instrText>
            </w:r>
            <w:r w:rsidR="002F2D84">
              <w:rPr>
                <w:noProof/>
                <w:webHidden/>
              </w:rPr>
            </w:r>
            <w:r w:rsidR="002F2D84">
              <w:rPr>
                <w:noProof/>
                <w:webHidden/>
              </w:rPr>
              <w:fldChar w:fldCharType="separate"/>
            </w:r>
            <w:r w:rsidR="002F2D84">
              <w:rPr>
                <w:noProof/>
                <w:webHidden/>
              </w:rPr>
              <w:t>6</w:t>
            </w:r>
            <w:r w:rsidR="002F2D84">
              <w:rPr>
                <w:noProof/>
                <w:webHidden/>
              </w:rPr>
              <w:fldChar w:fldCharType="end"/>
            </w:r>
          </w:hyperlink>
        </w:p>
        <w:p w14:paraId="2B06A3FA" w14:textId="4DE6BC86" w:rsidR="002F2D84" w:rsidRDefault="00AF600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29" w:history="1">
            <w:r w:rsidR="002F2D84" w:rsidRPr="00E81A4A">
              <w:rPr>
                <w:rStyle w:val="Hipervnculo"/>
                <w:noProof/>
              </w:rPr>
              <w:t>3</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rPr>
              <w:t>Referencias</w:t>
            </w:r>
            <w:r w:rsidR="002F2D84">
              <w:rPr>
                <w:noProof/>
                <w:webHidden/>
              </w:rPr>
              <w:tab/>
            </w:r>
            <w:r w:rsidR="002F2D84">
              <w:rPr>
                <w:noProof/>
                <w:webHidden/>
              </w:rPr>
              <w:fldChar w:fldCharType="begin"/>
            </w:r>
            <w:r w:rsidR="002F2D84">
              <w:rPr>
                <w:noProof/>
                <w:webHidden/>
              </w:rPr>
              <w:instrText xml:space="preserve"> PAGEREF _Toc184729129 \h </w:instrText>
            </w:r>
            <w:r w:rsidR="002F2D84">
              <w:rPr>
                <w:noProof/>
                <w:webHidden/>
              </w:rPr>
            </w:r>
            <w:r w:rsidR="002F2D84">
              <w:rPr>
                <w:noProof/>
                <w:webHidden/>
              </w:rPr>
              <w:fldChar w:fldCharType="separate"/>
            </w:r>
            <w:r w:rsidR="002F2D84">
              <w:rPr>
                <w:noProof/>
                <w:webHidden/>
              </w:rPr>
              <w:t>7</w:t>
            </w:r>
            <w:r w:rsidR="002F2D84">
              <w:rPr>
                <w:noProof/>
                <w:webHidden/>
              </w:rPr>
              <w:fldChar w:fldCharType="end"/>
            </w:r>
          </w:hyperlink>
        </w:p>
        <w:p w14:paraId="38CD8A82" w14:textId="744AAC39"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0" w:history="1">
            <w:r w:rsidR="002F2D84" w:rsidRPr="00E81A4A">
              <w:rPr>
                <w:rStyle w:val="Hipervnculo"/>
                <w:noProof/>
              </w:rPr>
              <w:t>3.1</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Ligas Web</w:t>
            </w:r>
            <w:r w:rsidR="002F2D84">
              <w:rPr>
                <w:noProof/>
                <w:webHidden/>
              </w:rPr>
              <w:tab/>
            </w:r>
            <w:r w:rsidR="002F2D84">
              <w:rPr>
                <w:noProof/>
                <w:webHidden/>
              </w:rPr>
              <w:fldChar w:fldCharType="begin"/>
            </w:r>
            <w:r w:rsidR="002F2D84">
              <w:rPr>
                <w:noProof/>
                <w:webHidden/>
              </w:rPr>
              <w:instrText xml:space="preserve"> PAGEREF _Toc184729130 \h </w:instrText>
            </w:r>
            <w:r w:rsidR="002F2D84">
              <w:rPr>
                <w:noProof/>
                <w:webHidden/>
              </w:rPr>
            </w:r>
            <w:r w:rsidR="002F2D84">
              <w:rPr>
                <w:noProof/>
                <w:webHidden/>
              </w:rPr>
              <w:fldChar w:fldCharType="separate"/>
            </w:r>
            <w:r w:rsidR="002F2D84">
              <w:rPr>
                <w:noProof/>
                <w:webHidden/>
              </w:rPr>
              <w:t>7</w:t>
            </w:r>
            <w:r w:rsidR="002F2D84">
              <w:rPr>
                <w:noProof/>
                <w:webHidden/>
              </w:rPr>
              <w:fldChar w:fldCharType="end"/>
            </w:r>
          </w:hyperlink>
        </w:p>
        <w:p w14:paraId="40476B27" w14:textId="7661B8B2"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1" w:history="1">
            <w:r w:rsidR="002F2D84" w:rsidRPr="00E81A4A">
              <w:rPr>
                <w:rStyle w:val="Hipervnculo"/>
                <w:noProof/>
              </w:rPr>
              <w:t>3.2</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Bibliografía</w:t>
            </w:r>
            <w:r w:rsidR="002F2D84">
              <w:rPr>
                <w:noProof/>
                <w:webHidden/>
              </w:rPr>
              <w:tab/>
            </w:r>
            <w:r w:rsidR="002F2D84">
              <w:rPr>
                <w:noProof/>
                <w:webHidden/>
              </w:rPr>
              <w:fldChar w:fldCharType="begin"/>
            </w:r>
            <w:r w:rsidR="002F2D84">
              <w:rPr>
                <w:noProof/>
                <w:webHidden/>
              </w:rPr>
              <w:instrText xml:space="preserve"> PAGEREF _Toc184729131 \h </w:instrText>
            </w:r>
            <w:r w:rsidR="002F2D84">
              <w:rPr>
                <w:noProof/>
                <w:webHidden/>
              </w:rPr>
            </w:r>
            <w:r w:rsidR="002F2D84">
              <w:rPr>
                <w:noProof/>
                <w:webHidden/>
              </w:rPr>
              <w:fldChar w:fldCharType="separate"/>
            </w:r>
            <w:r w:rsidR="002F2D84">
              <w:rPr>
                <w:noProof/>
                <w:webHidden/>
              </w:rPr>
              <w:t>7</w:t>
            </w:r>
            <w:r w:rsidR="002F2D84">
              <w:rPr>
                <w:noProof/>
                <w:webHidden/>
              </w:rPr>
              <w:fldChar w:fldCharType="end"/>
            </w:r>
          </w:hyperlink>
        </w:p>
        <w:p w14:paraId="0EE68D6A" w14:textId="50E9639D"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2" w:history="1">
            <w:r w:rsidR="002F2D84" w:rsidRPr="00E81A4A">
              <w:rPr>
                <w:rStyle w:val="Hipervnculo"/>
                <w:noProof/>
              </w:rPr>
              <w:t>3.3</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Archivos anexos</w:t>
            </w:r>
            <w:r w:rsidR="002F2D84">
              <w:rPr>
                <w:noProof/>
                <w:webHidden/>
              </w:rPr>
              <w:tab/>
            </w:r>
            <w:r w:rsidR="002F2D84">
              <w:rPr>
                <w:noProof/>
                <w:webHidden/>
              </w:rPr>
              <w:fldChar w:fldCharType="begin"/>
            </w:r>
            <w:r w:rsidR="002F2D84">
              <w:rPr>
                <w:noProof/>
                <w:webHidden/>
              </w:rPr>
              <w:instrText xml:space="preserve"> PAGEREF _Toc184729132 \h </w:instrText>
            </w:r>
            <w:r w:rsidR="002F2D84">
              <w:rPr>
                <w:noProof/>
                <w:webHidden/>
              </w:rPr>
            </w:r>
            <w:r w:rsidR="002F2D84">
              <w:rPr>
                <w:noProof/>
                <w:webHidden/>
              </w:rPr>
              <w:fldChar w:fldCharType="separate"/>
            </w:r>
            <w:r w:rsidR="002F2D84">
              <w:rPr>
                <w:noProof/>
                <w:webHidden/>
              </w:rPr>
              <w:t>7</w:t>
            </w:r>
            <w:r w:rsidR="002F2D84">
              <w:rPr>
                <w:noProof/>
                <w:webHidden/>
              </w:rPr>
              <w:fldChar w:fldCharType="end"/>
            </w:r>
          </w:hyperlink>
        </w:p>
        <w:p w14:paraId="3DCBD19B" w14:textId="401DAAF3" w:rsidR="002F2D84" w:rsidRDefault="00AF600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33" w:history="1">
            <w:r w:rsidR="002F2D84" w:rsidRPr="00E81A4A">
              <w:rPr>
                <w:rStyle w:val="Hipervnculo"/>
                <w:noProof/>
              </w:rPr>
              <w:t>4</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rPr>
              <w:t>REGISTRO DE ACTIVIDADES DE LA PERSONA QUE PRACTICA LA PARTERÍA TRADICIONAL INDÍGENA (SINBA-SIS-VES-2)</w:t>
            </w:r>
            <w:r w:rsidR="002F2D84">
              <w:rPr>
                <w:noProof/>
                <w:webHidden/>
              </w:rPr>
              <w:tab/>
            </w:r>
            <w:r w:rsidR="002F2D84">
              <w:rPr>
                <w:noProof/>
                <w:webHidden/>
              </w:rPr>
              <w:fldChar w:fldCharType="begin"/>
            </w:r>
            <w:r w:rsidR="002F2D84">
              <w:rPr>
                <w:noProof/>
                <w:webHidden/>
              </w:rPr>
              <w:instrText xml:space="preserve"> PAGEREF _Toc184729133 \h </w:instrText>
            </w:r>
            <w:r w:rsidR="002F2D84">
              <w:rPr>
                <w:noProof/>
                <w:webHidden/>
              </w:rPr>
            </w:r>
            <w:r w:rsidR="002F2D84">
              <w:rPr>
                <w:noProof/>
                <w:webHidden/>
              </w:rPr>
              <w:fldChar w:fldCharType="separate"/>
            </w:r>
            <w:r w:rsidR="002F2D84">
              <w:rPr>
                <w:noProof/>
                <w:webHidden/>
              </w:rPr>
              <w:t>8</w:t>
            </w:r>
            <w:r w:rsidR="002F2D84">
              <w:rPr>
                <w:noProof/>
                <w:webHidden/>
              </w:rPr>
              <w:fldChar w:fldCharType="end"/>
            </w:r>
          </w:hyperlink>
        </w:p>
        <w:p w14:paraId="4F3506B1" w14:textId="4C044E7E"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4" w:history="1">
            <w:r w:rsidR="002F2D84" w:rsidRPr="00E81A4A">
              <w:rPr>
                <w:rStyle w:val="Hipervnculo"/>
                <w:noProof/>
              </w:rPr>
              <w:t>4.1</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Formato</w:t>
            </w:r>
            <w:r w:rsidR="002F2D84">
              <w:rPr>
                <w:noProof/>
                <w:webHidden/>
              </w:rPr>
              <w:tab/>
            </w:r>
            <w:r w:rsidR="002F2D84">
              <w:rPr>
                <w:noProof/>
                <w:webHidden/>
              </w:rPr>
              <w:fldChar w:fldCharType="begin"/>
            </w:r>
            <w:r w:rsidR="002F2D84">
              <w:rPr>
                <w:noProof/>
                <w:webHidden/>
              </w:rPr>
              <w:instrText xml:space="preserve"> PAGEREF _Toc184729134 \h </w:instrText>
            </w:r>
            <w:r w:rsidR="002F2D84">
              <w:rPr>
                <w:noProof/>
                <w:webHidden/>
              </w:rPr>
            </w:r>
            <w:r w:rsidR="002F2D84">
              <w:rPr>
                <w:noProof/>
                <w:webHidden/>
              </w:rPr>
              <w:fldChar w:fldCharType="separate"/>
            </w:r>
            <w:r w:rsidR="002F2D84">
              <w:rPr>
                <w:noProof/>
                <w:webHidden/>
              </w:rPr>
              <w:t>8</w:t>
            </w:r>
            <w:r w:rsidR="002F2D84">
              <w:rPr>
                <w:noProof/>
                <w:webHidden/>
              </w:rPr>
              <w:fldChar w:fldCharType="end"/>
            </w:r>
          </w:hyperlink>
        </w:p>
        <w:p w14:paraId="404E96E8" w14:textId="052D8E58" w:rsidR="002F2D84" w:rsidRDefault="00AF6006">
          <w:pPr>
            <w:pStyle w:val="TDC3"/>
            <w:rPr>
              <w:rFonts w:asciiTheme="minorHAnsi" w:eastAsiaTheme="minorEastAsia" w:hAnsiTheme="minorHAnsi" w:cstheme="minorBidi"/>
              <w:i w:val="0"/>
              <w:iCs w:val="0"/>
              <w:noProof/>
              <w:color w:val="auto"/>
              <w:sz w:val="22"/>
              <w:szCs w:val="22"/>
              <w:lang w:val="en-US"/>
            </w:rPr>
          </w:pPr>
          <w:hyperlink w:anchor="_Toc184729135" w:history="1">
            <w:r w:rsidR="002F2D84" w:rsidRPr="00E81A4A">
              <w:rPr>
                <w:rStyle w:val="Hipervnculo"/>
                <w:noProof/>
              </w:rPr>
              <w:t>4.1.1</w:t>
            </w:r>
            <w:r w:rsidR="002F2D84">
              <w:rPr>
                <w:rFonts w:asciiTheme="minorHAnsi" w:eastAsiaTheme="minorEastAsia" w:hAnsiTheme="minorHAnsi" w:cstheme="minorBidi"/>
                <w:i w:val="0"/>
                <w:iCs w:val="0"/>
                <w:noProof/>
                <w:color w:val="auto"/>
                <w:sz w:val="22"/>
                <w:szCs w:val="22"/>
                <w:lang w:val="en-US"/>
              </w:rPr>
              <w:tab/>
            </w:r>
            <w:r w:rsidR="002F2D84" w:rsidRPr="00E81A4A">
              <w:rPr>
                <w:rStyle w:val="Hipervnculo"/>
                <w:noProof/>
              </w:rPr>
              <w:t>Anverso</w:t>
            </w:r>
            <w:r w:rsidR="002F2D84">
              <w:rPr>
                <w:noProof/>
                <w:webHidden/>
              </w:rPr>
              <w:tab/>
            </w:r>
            <w:r w:rsidR="002F2D84">
              <w:rPr>
                <w:noProof/>
                <w:webHidden/>
              </w:rPr>
              <w:fldChar w:fldCharType="begin"/>
            </w:r>
            <w:r w:rsidR="002F2D84">
              <w:rPr>
                <w:noProof/>
                <w:webHidden/>
              </w:rPr>
              <w:instrText xml:space="preserve"> PAGEREF _Toc184729135 \h </w:instrText>
            </w:r>
            <w:r w:rsidR="002F2D84">
              <w:rPr>
                <w:noProof/>
                <w:webHidden/>
              </w:rPr>
            </w:r>
            <w:r w:rsidR="002F2D84">
              <w:rPr>
                <w:noProof/>
                <w:webHidden/>
              </w:rPr>
              <w:fldChar w:fldCharType="separate"/>
            </w:r>
            <w:r w:rsidR="002F2D84">
              <w:rPr>
                <w:noProof/>
                <w:webHidden/>
              </w:rPr>
              <w:t>8</w:t>
            </w:r>
            <w:r w:rsidR="002F2D84">
              <w:rPr>
                <w:noProof/>
                <w:webHidden/>
              </w:rPr>
              <w:fldChar w:fldCharType="end"/>
            </w:r>
          </w:hyperlink>
        </w:p>
        <w:p w14:paraId="22001D9F" w14:textId="29FC881C" w:rsidR="002F2D84" w:rsidRDefault="00AF6006">
          <w:pPr>
            <w:pStyle w:val="TDC3"/>
            <w:rPr>
              <w:rFonts w:asciiTheme="minorHAnsi" w:eastAsiaTheme="minorEastAsia" w:hAnsiTheme="minorHAnsi" w:cstheme="minorBidi"/>
              <w:i w:val="0"/>
              <w:iCs w:val="0"/>
              <w:noProof/>
              <w:color w:val="auto"/>
              <w:sz w:val="22"/>
              <w:szCs w:val="22"/>
              <w:lang w:val="en-US"/>
            </w:rPr>
          </w:pPr>
          <w:hyperlink w:anchor="_Toc184729136" w:history="1">
            <w:r w:rsidR="002F2D84" w:rsidRPr="00E81A4A">
              <w:rPr>
                <w:rStyle w:val="Hipervnculo"/>
                <w:noProof/>
              </w:rPr>
              <w:t>4.1.2</w:t>
            </w:r>
            <w:r w:rsidR="002F2D84">
              <w:rPr>
                <w:rFonts w:asciiTheme="minorHAnsi" w:eastAsiaTheme="minorEastAsia" w:hAnsiTheme="minorHAnsi" w:cstheme="minorBidi"/>
                <w:i w:val="0"/>
                <w:iCs w:val="0"/>
                <w:noProof/>
                <w:color w:val="auto"/>
                <w:sz w:val="22"/>
                <w:szCs w:val="22"/>
                <w:lang w:val="en-US"/>
              </w:rPr>
              <w:tab/>
            </w:r>
            <w:r w:rsidR="002F2D84" w:rsidRPr="00E81A4A">
              <w:rPr>
                <w:rStyle w:val="Hipervnculo"/>
                <w:noProof/>
              </w:rPr>
              <w:t>Reverso</w:t>
            </w:r>
            <w:r w:rsidR="002F2D84">
              <w:rPr>
                <w:noProof/>
                <w:webHidden/>
              </w:rPr>
              <w:tab/>
            </w:r>
            <w:r w:rsidR="002F2D84">
              <w:rPr>
                <w:noProof/>
                <w:webHidden/>
              </w:rPr>
              <w:fldChar w:fldCharType="begin"/>
            </w:r>
            <w:r w:rsidR="002F2D84">
              <w:rPr>
                <w:noProof/>
                <w:webHidden/>
              </w:rPr>
              <w:instrText xml:space="preserve"> PAGEREF _Toc184729136 \h </w:instrText>
            </w:r>
            <w:r w:rsidR="002F2D84">
              <w:rPr>
                <w:noProof/>
                <w:webHidden/>
              </w:rPr>
            </w:r>
            <w:r w:rsidR="002F2D84">
              <w:rPr>
                <w:noProof/>
                <w:webHidden/>
              </w:rPr>
              <w:fldChar w:fldCharType="separate"/>
            </w:r>
            <w:r w:rsidR="002F2D84">
              <w:rPr>
                <w:noProof/>
                <w:webHidden/>
              </w:rPr>
              <w:t>9</w:t>
            </w:r>
            <w:r w:rsidR="002F2D84">
              <w:rPr>
                <w:noProof/>
                <w:webHidden/>
              </w:rPr>
              <w:fldChar w:fldCharType="end"/>
            </w:r>
          </w:hyperlink>
        </w:p>
        <w:p w14:paraId="797D2058" w14:textId="0D26F39F" w:rsidR="002F2D84" w:rsidRDefault="00AF600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37" w:history="1">
            <w:r w:rsidR="002F2D84" w:rsidRPr="00E81A4A">
              <w:rPr>
                <w:rStyle w:val="Hipervnculo"/>
                <w:noProof/>
              </w:rPr>
              <w:t>5</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rPr>
              <w:t>Descripción del REGISTRO DE ACTIVIDADES DE LA PERSONA QUE PRACTICA LA PARTERÍA TRADICIONAL INDÍGENA</w:t>
            </w:r>
            <w:r w:rsidR="002F2D84">
              <w:rPr>
                <w:noProof/>
                <w:webHidden/>
              </w:rPr>
              <w:tab/>
            </w:r>
            <w:r w:rsidR="002F2D84">
              <w:rPr>
                <w:noProof/>
                <w:webHidden/>
              </w:rPr>
              <w:fldChar w:fldCharType="begin"/>
            </w:r>
            <w:r w:rsidR="002F2D84">
              <w:rPr>
                <w:noProof/>
                <w:webHidden/>
              </w:rPr>
              <w:instrText xml:space="preserve"> PAGEREF _Toc184729137 \h </w:instrText>
            </w:r>
            <w:r w:rsidR="002F2D84">
              <w:rPr>
                <w:noProof/>
                <w:webHidden/>
              </w:rPr>
            </w:r>
            <w:r w:rsidR="002F2D84">
              <w:rPr>
                <w:noProof/>
                <w:webHidden/>
              </w:rPr>
              <w:fldChar w:fldCharType="separate"/>
            </w:r>
            <w:r w:rsidR="002F2D84">
              <w:rPr>
                <w:noProof/>
                <w:webHidden/>
              </w:rPr>
              <w:t>10</w:t>
            </w:r>
            <w:r w:rsidR="002F2D84">
              <w:rPr>
                <w:noProof/>
                <w:webHidden/>
              </w:rPr>
              <w:fldChar w:fldCharType="end"/>
            </w:r>
          </w:hyperlink>
        </w:p>
        <w:p w14:paraId="504ECA07" w14:textId="0FF23A3E"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8" w:history="1">
            <w:r w:rsidR="002F2D84" w:rsidRPr="00E81A4A">
              <w:rPr>
                <w:rStyle w:val="Hipervnculo"/>
                <w:noProof/>
              </w:rPr>
              <w:t>5.1</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DATOS DE IDENTIFICACIÓN</w:t>
            </w:r>
            <w:r w:rsidR="002F2D84">
              <w:rPr>
                <w:noProof/>
                <w:webHidden/>
              </w:rPr>
              <w:tab/>
            </w:r>
            <w:r w:rsidR="002F2D84">
              <w:rPr>
                <w:noProof/>
                <w:webHidden/>
              </w:rPr>
              <w:fldChar w:fldCharType="begin"/>
            </w:r>
            <w:r w:rsidR="002F2D84">
              <w:rPr>
                <w:noProof/>
                <w:webHidden/>
              </w:rPr>
              <w:instrText xml:space="preserve"> PAGEREF _Toc184729138 \h </w:instrText>
            </w:r>
            <w:r w:rsidR="002F2D84">
              <w:rPr>
                <w:noProof/>
                <w:webHidden/>
              </w:rPr>
            </w:r>
            <w:r w:rsidR="002F2D84">
              <w:rPr>
                <w:noProof/>
                <w:webHidden/>
              </w:rPr>
              <w:fldChar w:fldCharType="separate"/>
            </w:r>
            <w:r w:rsidR="002F2D84">
              <w:rPr>
                <w:noProof/>
                <w:webHidden/>
              </w:rPr>
              <w:t>10</w:t>
            </w:r>
            <w:r w:rsidR="002F2D84">
              <w:rPr>
                <w:noProof/>
                <w:webHidden/>
              </w:rPr>
              <w:fldChar w:fldCharType="end"/>
            </w:r>
          </w:hyperlink>
        </w:p>
        <w:p w14:paraId="79A94455" w14:textId="10883651"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9" w:history="1">
            <w:r w:rsidR="002F2D84" w:rsidRPr="00E81A4A">
              <w:rPr>
                <w:rStyle w:val="Hipervnculo"/>
                <w:noProof/>
              </w:rPr>
              <w:t>5.2</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DATOS DE LA ATENCIÓN</w:t>
            </w:r>
            <w:r w:rsidR="002F2D84">
              <w:rPr>
                <w:noProof/>
                <w:webHidden/>
              </w:rPr>
              <w:tab/>
            </w:r>
            <w:r w:rsidR="002F2D84">
              <w:rPr>
                <w:noProof/>
                <w:webHidden/>
              </w:rPr>
              <w:fldChar w:fldCharType="begin"/>
            </w:r>
            <w:r w:rsidR="002F2D84">
              <w:rPr>
                <w:noProof/>
                <w:webHidden/>
              </w:rPr>
              <w:instrText xml:space="preserve"> PAGEREF _Toc184729139 \h </w:instrText>
            </w:r>
            <w:r w:rsidR="002F2D84">
              <w:rPr>
                <w:noProof/>
                <w:webHidden/>
              </w:rPr>
            </w:r>
            <w:r w:rsidR="002F2D84">
              <w:rPr>
                <w:noProof/>
                <w:webHidden/>
              </w:rPr>
              <w:fldChar w:fldCharType="separate"/>
            </w:r>
            <w:r w:rsidR="002F2D84">
              <w:rPr>
                <w:noProof/>
                <w:webHidden/>
              </w:rPr>
              <w:t>10</w:t>
            </w:r>
            <w:r w:rsidR="002F2D84">
              <w:rPr>
                <w:noProof/>
                <w:webHidden/>
              </w:rPr>
              <w:fldChar w:fldCharType="end"/>
            </w:r>
          </w:hyperlink>
        </w:p>
        <w:p w14:paraId="6DAF7041" w14:textId="45A9FA57" w:rsidR="002F2D84" w:rsidRDefault="00AF600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40" w:history="1">
            <w:r w:rsidR="002F2D84" w:rsidRPr="00E81A4A">
              <w:rPr>
                <w:rStyle w:val="Hipervnculo"/>
                <w:noProof/>
              </w:rPr>
              <w:t>6</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rPr>
              <w:t>Instrucciones DEL REGISTRO DE ACTIVIDADES DE LA PERSONA QUE PRACTICA LA PARTERÍA TRADICIONAL INDÍGENA</w:t>
            </w:r>
            <w:r w:rsidR="002F2D84">
              <w:rPr>
                <w:noProof/>
                <w:webHidden/>
              </w:rPr>
              <w:tab/>
            </w:r>
            <w:r w:rsidR="002F2D84">
              <w:rPr>
                <w:noProof/>
                <w:webHidden/>
              </w:rPr>
              <w:fldChar w:fldCharType="begin"/>
            </w:r>
            <w:r w:rsidR="002F2D84">
              <w:rPr>
                <w:noProof/>
                <w:webHidden/>
              </w:rPr>
              <w:instrText xml:space="preserve"> PAGEREF _Toc184729140 \h </w:instrText>
            </w:r>
            <w:r w:rsidR="002F2D84">
              <w:rPr>
                <w:noProof/>
                <w:webHidden/>
              </w:rPr>
            </w:r>
            <w:r w:rsidR="002F2D84">
              <w:rPr>
                <w:noProof/>
                <w:webHidden/>
              </w:rPr>
              <w:fldChar w:fldCharType="separate"/>
            </w:r>
            <w:r w:rsidR="002F2D84">
              <w:rPr>
                <w:noProof/>
                <w:webHidden/>
              </w:rPr>
              <w:t>12</w:t>
            </w:r>
            <w:r w:rsidR="002F2D84">
              <w:rPr>
                <w:noProof/>
                <w:webHidden/>
              </w:rPr>
              <w:fldChar w:fldCharType="end"/>
            </w:r>
          </w:hyperlink>
        </w:p>
        <w:p w14:paraId="7E7265B8" w14:textId="2BFEF248"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1" w:history="1">
            <w:r w:rsidR="002F2D84" w:rsidRPr="00E81A4A">
              <w:rPr>
                <w:rStyle w:val="Hipervnculo"/>
                <w:noProof/>
              </w:rPr>
              <w:t>6.1</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Instrucciones Generales</w:t>
            </w:r>
            <w:r w:rsidR="002F2D84">
              <w:rPr>
                <w:noProof/>
                <w:webHidden/>
              </w:rPr>
              <w:tab/>
            </w:r>
            <w:r w:rsidR="002F2D84">
              <w:rPr>
                <w:noProof/>
                <w:webHidden/>
              </w:rPr>
              <w:fldChar w:fldCharType="begin"/>
            </w:r>
            <w:r w:rsidR="002F2D84">
              <w:rPr>
                <w:noProof/>
                <w:webHidden/>
              </w:rPr>
              <w:instrText xml:space="preserve"> PAGEREF _Toc184729141 \h </w:instrText>
            </w:r>
            <w:r w:rsidR="002F2D84">
              <w:rPr>
                <w:noProof/>
                <w:webHidden/>
              </w:rPr>
            </w:r>
            <w:r w:rsidR="002F2D84">
              <w:rPr>
                <w:noProof/>
                <w:webHidden/>
              </w:rPr>
              <w:fldChar w:fldCharType="separate"/>
            </w:r>
            <w:r w:rsidR="002F2D84">
              <w:rPr>
                <w:noProof/>
                <w:webHidden/>
              </w:rPr>
              <w:t>12</w:t>
            </w:r>
            <w:r w:rsidR="002F2D84">
              <w:rPr>
                <w:noProof/>
                <w:webHidden/>
              </w:rPr>
              <w:fldChar w:fldCharType="end"/>
            </w:r>
          </w:hyperlink>
        </w:p>
        <w:p w14:paraId="05B54AA5" w14:textId="0C6E1D23"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2" w:history="1">
            <w:r w:rsidR="002F2D84" w:rsidRPr="00E81A4A">
              <w:rPr>
                <w:rStyle w:val="Hipervnculo"/>
                <w:noProof/>
              </w:rPr>
              <w:t>6.2</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Datos de identificación</w:t>
            </w:r>
            <w:r w:rsidR="002F2D84">
              <w:rPr>
                <w:noProof/>
                <w:webHidden/>
              </w:rPr>
              <w:tab/>
            </w:r>
            <w:r w:rsidR="002F2D84">
              <w:rPr>
                <w:noProof/>
                <w:webHidden/>
              </w:rPr>
              <w:fldChar w:fldCharType="begin"/>
            </w:r>
            <w:r w:rsidR="002F2D84">
              <w:rPr>
                <w:noProof/>
                <w:webHidden/>
              </w:rPr>
              <w:instrText xml:space="preserve"> PAGEREF _Toc184729142 \h </w:instrText>
            </w:r>
            <w:r w:rsidR="002F2D84">
              <w:rPr>
                <w:noProof/>
                <w:webHidden/>
              </w:rPr>
            </w:r>
            <w:r w:rsidR="002F2D84">
              <w:rPr>
                <w:noProof/>
                <w:webHidden/>
              </w:rPr>
              <w:fldChar w:fldCharType="separate"/>
            </w:r>
            <w:r w:rsidR="002F2D84">
              <w:rPr>
                <w:noProof/>
                <w:webHidden/>
              </w:rPr>
              <w:t>12</w:t>
            </w:r>
            <w:r w:rsidR="002F2D84">
              <w:rPr>
                <w:noProof/>
                <w:webHidden/>
              </w:rPr>
              <w:fldChar w:fldCharType="end"/>
            </w:r>
          </w:hyperlink>
        </w:p>
        <w:p w14:paraId="16FD46BA" w14:textId="32A094DE" w:rsidR="002F2D84" w:rsidRDefault="00AF600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3" w:history="1">
            <w:r w:rsidR="002F2D84" w:rsidRPr="00E81A4A">
              <w:rPr>
                <w:rStyle w:val="Hipervnculo"/>
                <w:noProof/>
              </w:rPr>
              <w:t>6.3</w:t>
            </w:r>
            <w:r w:rsidR="002F2D84">
              <w:rPr>
                <w:rFonts w:asciiTheme="minorHAnsi" w:eastAsiaTheme="minorEastAsia" w:hAnsiTheme="minorHAnsi" w:cstheme="minorBidi"/>
                <w:smallCaps w:val="0"/>
                <w:noProof/>
                <w:color w:val="auto"/>
                <w:sz w:val="22"/>
                <w:szCs w:val="22"/>
                <w:lang w:val="en-US"/>
              </w:rPr>
              <w:tab/>
            </w:r>
            <w:r w:rsidR="002F2D84" w:rsidRPr="00E81A4A">
              <w:rPr>
                <w:rStyle w:val="Hipervnculo"/>
                <w:noProof/>
              </w:rPr>
              <w:t>Datos de atención</w:t>
            </w:r>
            <w:r w:rsidR="002F2D84">
              <w:rPr>
                <w:noProof/>
                <w:webHidden/>
              </w:rPr>
              <w:tab/>
            </w:r>
            <w:r w:rsidR="002F2D84">
              <w:rPr>
                <w:noProof/>
                <w:webHidden/>
              </w:rPr>
              <w:fldChar w:fldCharType="begin"/>
            </w:r>
            <w:r w:rsidR="002F2D84">
              <w:rPr>
                <w:noProof/>
                <w:webHidden/>
              </w:rPr>
              <w:instrText xml:space="preserve"> PAGEREF _Toc184729143 \h </w:instrText>
            </w:r>
            <w:r w:rsidR="002F2D84">
              <w:rPr>
                <w:noProof/>
                <w:webHidden/>
              </w:rPr>
            </w:r>
            <w:r w:rsidR="002F2D84">
              <w:rPr>
                <w:noProof/>
                <w:webHidden/>
              </w:rPr>
              <w:fldChar w:fldCharType="separate"/>
            </w:r>
            <w:r w:rsidR="002F2D84">
              <w:rPr>
                <w:noProof/>
                <w:webHidden/>
              </w:rPr>
              <w:t>13</w:t>
            </w:r>
            <w:r w:rsidR="002F2D84">
              <w:rPr>
                <w:noProof/>
                <w:webHidden/>
              </w:rPr>
              <w:fldChar w:fldCharType="end"/>
            </w:r>
          </w:hyperlink>
        </w:p>
        <w:p w14:paraId="351C0454" w14:textId="34F601A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29123"/>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29124"/>
      <w:r w:rsidRPr="00B92D23">
        <w:t>Introducción y Marco normativo</w:t>
      </w:r>
      <w:bookmarkEnd w:id="8"/>
      <w:bookmarkEnd w:id="9"/>
    </w:p>
    <w:p w14:paraId="71B84E46" w14:textId="77777777" w:rsidR="00652631" w:rsidRPr="00652631" w:rsidRDefault="00652631" w:rsidP="00652631">
      <w:pPr>
        <w:rPr>
          <w:rFonts w:cs="Noto Sans"/>
          <w:szCs w:val="18"/>
        </w:rPr>
      </w:pPr>
      <w:bookmarkStart w:id="10" w:name="_Toc463893776"/>
      <w:r w:rsidRPr="00652631">
        <w:rPr>
          <w:rFonts w:cs="Noto Sans"/>
          <w:szCs w:val="18"/>
        </w:rPr>
        <w:t>De conformidad con el artículo 7, fracción X de la Ley General de Salud le corresponde a la de la Secretaría de Salud promover el establecimiento del Sistema Nacional de Información Básica en Materia de Salud.</w:t>
      </w:r>
      <w:bookmarkEnd w:id="10"/>
    </w:p>
    <w:p w14:paraId="469FC64B" w14:textId="77777777" w:rsidR="00652631" w:rsidRPr="00652631" w:rsidRDefault="00652631" w:rsidP="00652631">
      <w:pPr>
        <w:rPr>
          <w:rFonts w:cs="Noto Sans"/>
          <w:szCs w:val="18"/>
        </w:rPr>
      </w:pPr>
      <w:bookmarkStart w:id="11" w:name="_Toc463893777"/>
    </w:p>
    <w:p w14:paraId="7A87169D" w14:textId="77777777" w:rsidR="00652631" w:rsidRPr="00652631" w:rsidRDefault="00652631" w:rsidP="00652631">
      <w:pPr>
        <w:rPr>
          <w:rFonts w:cs="Noto Sans"/>
          <w:szCs w:val="18"/>
        </w:rPr>
      </w:pPr>
      <w:r w:rsidRPr="00652631">
        <w:rPr>
          <w:rFonts w:cs="Noto Sans"/>
          <w:szCs w:val="18"/>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bookmarkEnd w:id="11"/>
    </w:p>
    <w:p w14:paraId="2B7B9067" w14:textId="77777777" w:rsidR="00652631" w:rsidRPr="00652631" w:rsidRDefault="00652631" w:rsidP="00652631">
      <w:pPr>
        <w:rPr>
          <w:rFonts w:cs="Noto Sans"/>
          <w:szCs w:val="18"/>
        </w:rPr>
      </w:pPr>
    </w:p>
    <w:p w14:paraId="3E5F9390" w14:textId="77777777" w:rsidR="00652631" w:rsidRPr="00652631" w:rsidRDefault="00652631" w:rsidP="00652631">
      <w:pPr>
        <w:rPr>
          <w:rFonts w:cs="Noto Sans"/>
          <w:szCs w:val="18"/>
        </w:rPr>
      </w:pPr>
      <w:r w:rsidRPr="00652631">
        <w:rPr>
          <w:rFonts w:cs="Noto Sans"/>
          <w:szCs w:val="18"/>
          <w:lang w:val="es-ES_tradnl"/>
        </w:rPr>
        <w:t>Por lo anterior, las y</w:t>
      </w:r>
      <w:r w:rsidRPr="00652631">
        <w:rPr>
          <w:rFonts w:cs="Noto Sans"/>
          <w:szCs w:val="18"/>
        </w:rPr>
        <w:t xml:space="preserve">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w:t>
      </w:r>
      <w:r w:rsidRPr="00652631">
        <w:rPr>
          <w:rFonts w:cs="Noto Sans"/>
          <w:szCs w:val="18"/>
          <w:lang w:val="es-ES_tradnl"/>
        </w:rPr>
        <w:t>determinados</w:t>
      </w:r>
      <w:r w:rsidRPr="00652631">
        <w:rPr>
          <w:rFonts w:cs="Noto Sans"/>
          <w:szCs w:val="18"/>
        </w:rPr>
        <w:t xml:space="preserve"> por la DGIS y por los Servicios Estatales de Salud (SESA), los cuales deben alinearse al uso de los catálogos de las clasificaciones nacionales e internacionales.</w:t>
      </w:r>
    </w:p>
    <w:p w14:paraId="73ACD479" w14:textId="77777777" w:rsidR="00652631" w:rsidRPr="00652631" w:rsidRDefault="00652631" w:rsidP="00652631">
      <w:pPr>
        <w:rPr>
          <w:rFonts w:cs="Noto Sans"/>
          <w:szCs w:val="18"/>
        </w:rPr>
      </w:pPr>
    </w:p>
    <w:p w14:paraId="48602C01" w14:textId="77777777" w:rsidR="00652631" w:rsidRPr="00652631" w:rsidRDefault="00652631" w:rsidP="00652631">
      <w:pPr>
        <w:rPr>
          <w:rFonts w:cs="Noto Sans"/>
          <w:szCs w:val="18"/>
        </w:rPr>
      </w:pPr>
      <w:r w:rsidRPr="00652631">
        <w:rPr>
          <w:rFonts w:cs="Noto Sans"/>
          <w:szCs w:val="18"/>
        </w:rPr>
        <w:t xml:space="preserve">Contando con la validación y en su caso concentración para los componentes del SINAIS que así lo requieran por parte de Los servicios Estatales de Salud para su envío a la DGIS. </w:t>
      </w:r>
    </w:p>
    <w:p w14:paraId="2C84FA8E" w14:textId="77777777" w:rsidR="00652631" w:rsidRPr="00652631" w:rsidRDefault="00652631" w:rsidP="00652631">
      <w:pPr>
        <w:rPr>
          <w:rFonts w:cs="Noto Sans"/>
          <w:szCs w:val="18"/>
        </w:rPr>
      </w:pPr>
      <w:bookmarkStart w:id="12" w:name="_Toc463893778"/>
    </w:p>
    <w:p w14:paraId="048CEB69" w14:textId="77777777" w:rsidR="00652631" w:rsidRPr="00652631" w:rsidRDefault="00652631" w:rsidP="00652631">
      <w:pPr>
        <w:rPr>
          <w:rFonts w:cs="Noto Sans"/>
          <w:szCs w:val="18"/>
        </w:rPr>
      </w:pPr>
      <w:r w:rsidRPr="00652631">
        <w:rPr>
          <w:rFonts w:cs="Noto Sans"/>
          <w:szCs w:val="18"/>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Pr="00652631">
        <w:rPr>
          <w:rFonts w:cs="Noto Sans"/>
          <w:szCs w:val="18"/>
          <w:lang w:val="es-ES_tradnl"/>
        </w:rPr>
        <w:t>las y</w:t>
      </w:r>
      <w:r w:rsidRPr="00652631">
        <w:rPr>
          <w:rFonts w:cs="Noto Sans"/>
          <w:szCs w:val="18"/>
        </w:rPr>
        <w:t xml:space="preserve"> los integrantes del SNS.</w:t>
      </w:r>
      <w:bookmarkEnd w:id="12"/>
    </w:p>
    <w:p w14:paraId="2D2FDC1C" w14:textId="77777777" w:rsidR="00652631" w:rsidRPr="00652631" w:rsidRDefault="00652631" w:rsidP="00652631">
      <w:pPr>
        <w:rPr>
          <w:rFonts w:cs="Noto Sans"/>
          <w:szCs w:val="18"/>
          <w:lang w:eastAsia="es-ES_tradnl"/>
        </w:rPr>
      </w:pPr>
    </w:p>
    <w:p w14:paraId="10F7F842" w14:textId="201BE428" w:rsidR="00E600E2" w:rsidRPr="00652631" w:rsidRDefault="00652631" w:rsidP="00652631">
      <w:pPr>
        <w:widowControl w:val="0"/>
        <w:spacing w:after="0" w:line="240" w:lineRule="atLeast"/>
        <w:rPr>
          <w:rFonts w:cs="Noto Sans"/>
          <w:szCs w:val="18"/>
        </w:rPr>
      </w:pPr>
      <w:r w:rsidRPr="00652631">
        <w:rPr>
          <w:rFonts w:cs="Noto Sans"/>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652631">
        <w:rPr>
          <w:rFonts w:cs="Noto Sans"/>
          <w:szCs w:val="18"/>
          <w:lang w:val="es-ES"/>
        </w:rPr>
        <w:t xml:space="preserve"> las personas Prestadoras </w:t>
      </w:r>
      <w:r w:rsidRPr="00652631">
        <w:rPr>
          <w:rFonts w:cs="Noto Sans"/>
          <w:szCs w:val="18"/>
        </w:rPr>
        <w:t xml:space="preserve">de Servicios de Salud del Sistema Nacional de Salud registren, intercambien y consoliden información, la cual debe aplicarse de manera </w:t>
      </w:r>
      <w:r w:rsidRPr="00652631">
        <w:rPr>
          <w:rFonts w:cs="Noto Sans"/>
          <w:szCs w:val="18"/>
          <w:lang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652631">
        <w:rPr>
          <w:rFonts w:cs="Noto Sans"/>
          <w:szCs w:val="18"/>
          <w:lang w:val="es-ES"/>
        </w:rPr>
        <w:t>las y</w:t>
      </w:r>
      <w:r w:rsidRPr="00652631">
        <w:rPr>
          <w:rFonts w:cs="Noto Sans"/>
          <w:szCs w:val="18"/>
          <w:lang w:eastAsia="es-MX"/>
        </w:rPr>
        <w:t xml:space="preserve"> 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w:t>
      </w:r>
      <w:r w:rsidRPr="00652631">
        <w:rPr>
          <w:rFonts w:cs="Noto Sans"/>
          <w:szCs w:val="18"/>
        </w:rPr>
        <w:t>Ley Federal de Transparencia y Acceso a la Información Pública Gubernamental</w:t>
      </w:r>
      <w:r w:rsidR="00E600E2" w:rsidRPr="00652631">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4729125"/>
      <w:r w:rsidRPr="001E5AC4">
        <w:lastRenderedPageBreak/>
        <w:t>Audiencia</w:t>
      </w:r>
      <w:bookmarkEnd w:id="13"/>
      <w:bookmarkEnd w:id="14"/>
      <w:bookmarkEnd w:id="15"/>
      <w:bookmarkEnd w:id="16"/>
    </w:p>
    <w:p w14:paraId="27D791BE" w14:textId="4A2653CA" w:rsidR="00652631" w:rsidRPr="00652631" w:rsidRDefault="008C1C20" w:rsidP="00652631">
      <w:pPr>
        <w:rPr>
          <w:rFonts w:cs="Noto Sans"/>
          <w:szCs w:val="18"/>
        </w:rPr>
      </w:pPr>
      <w:r w:rsidRPr="004B7C35">
        <w:rPr>
          <w:rFonts w:cs="Noto Sans"/>
          <w:color w:val="000000" w:themeColor="text1"/>
          <w:szCs w:val="18"/>
          <w:lang w:val="es-ES_tradnl"/>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Informe de Actividades del Programa de Prevención y Control de la Rabia Animal</w:t>
      </w:r>
      <w:r>
        <w:rPr>
          <w:rFonts w:cs="Noto Sans"/>
          <w:color w:val="000000" w:themeColor="text1"/>
          <w:szCs w:val="18"/>
          <w:lang w:val="es-ES_tradnl"/>
        </w:rPr>
        <w:t>.</w:t>
      </w:r>
    </w:p>
    <w:p w14:paraId="13FEF992" w14:textId="77777777" w:rsidR="00652631" w:rsidRPr="00652631" w:rsidRDefault="00652631" w:rsidP="00652631">
      <w:pPr>
        <w:pStyle w:val="Ttulo2"/>
      </w:pPr>
      <w:bookmarkStart w:id="17" w:name="_Toc152693957"/>
      <w:r w:rsidRPr="00652631">
        <w:t>Alcance</w:t>
      </w:r>
      <w:bookmarkEnd w:id="17"/>
    </w:p>
    <w:p w14:paraId="661071A3" w14:textId="77777777" w:rsidR="008C1C20" w:rsidRDefault="008C1C20" w:rsidP="008C1C20">
      <w:pPr>
        <w:rPr>
          <w:rFonts w:cs="Noto Sans"/>
          <w:color w:val="000000" w:themeColor="text1"/>
          <w:szCs w:val="18"/>
          <w:lang w:val="es-ES_tradnl"/>
        </w:rPr>
      </w:pPr>
      <w:r w:rsidRPr="004B7C35">
        <w:rPr>
          <w:rFonts w:cs="Noto Sans"/>
          <w:color w:val="000000" w:themeColor="text1"/>
          <w:szCs w:val="18"/>
          <w:lang w:val="es-ES_tradnl"/>
        </w:rPr>
        <w:t>Disponer de información obtenida a través del Informe de Actividades del Programa de Prevención y Control de la Rabia Animal, en los establecimientos de salud, consolidándola para la toma de decisiones en las distintas áreas dentro y fuera de la institución, desde la cobertura geográfica de cada unidad médica hasta el nivel nacional o internacional.</w:t>
      </w:r>
    </w:p>
    <w:p w14:paraId="1FE471A7" w14:textId="77777777" w:rsidR="008C1C20" w:rsidRPr="004B7C35" w:rsidRDefault="008C1C20" w:rsidP="008C1C20">
      <w:pPr>
        <w:rPr>
          <w:rFonts w:cs="Noto Sans"/>
          <w:color w:val="000000" w:themeColor="text1"/>
          <w:szCs w:val="18"/>
          <w:lang w:val="es-ES_tradnl"/>
        </w:rPr>
      </w:pPr>
    </w:p>
    <w:p w14:paraId="53B9DB94" w14:textId="19E8DBAD" w:rsidR="00652631" w:rsidRPr="00652631" w:rsidRDefault="008C1C20" w:rsidP="008C1C20">
      <w:pPr>
        <w:rPr>
          <w:rFonts w:cs="Noto Sans"/>
          <w:szCs w:val="18"/>
        </w:rPr>
      </w:pPr>
      <w:r w:rsidRPr="004B7C35">
        <w:rPr>
          <w:rFonts w:cs="Noto Sans"/>
          <w:color w:val="000000" w:themeColor="text1"/>
          <w:szCs w:val="18"/>
          <w:lang w:val="es-ES_tradnl"/>
        </w:rPr>
        <w:t>Este instructivo está dirigido al personal de los Servicios de Salud del Sistema Nacional de Salud en México que intervienen en la etapa del proceso de registro y reporte del Informe de Actividades del Programa de Prevención y Control de la Rabia Animal</w:t>
      </w:r>
      <w:r w:rsidR="00652631" w:rsidRPr="00652631">
        <w:rPr>
          <w:rFonts w:cs="Noto Sans"/>
          <w:szCs w:val="18"/>
        </w:rPr>
        <w:t>.</w:t>
      </w:r>
    </w:p>
    <w:p w14:paraId="1C2991E3" w14:textId="77777777" w:rsidR="00652631" w:rsidRPr="00652631" w:rsidRDefault="00652631" w:rsidP="00652631">
      <w:pPr>
        <w:pStyle w:val="Ttulo2"/>
      </w:pPr>
      <w:bookmarkStart w:id="18" w:name="_Toc152693958"/>
      <w:r w:rsidRPr="00652631">
        <w:t>Justificación</w:t>
      </w:r>
      <w:bookmarkEnd w:id="18"/>
    </w:p>
    <w:p w14:paraId="0A2E834D" w14:textId="77777777" w:rsidR="008C1C20" w:rsidRPr="004B7C35" w:rsidRDefault="008C1C20" w:rsidP="008C1C20">
      <w:pPr>
        <w:rPr>
          <w:rFonts w:cs="Noto Sans"/>
          <w:color w:val="000000" w:themeColor="text1"/>
          <w:szCs w:val="18"/>
          <w:lang w:val="es-ES_tradnl"/>
        </w:rPr>
      </w:pPr>
      <w:r w:rsidRPr="004B7C35">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planeación, operación y evaluación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356FC863" w14:textId="77777777" w:rsidR="008C1C20" w:rsidRPr="004B7C35" w:rsidRDefault="008C1C20" w:rsidP="008C1C20">
      <w:pPr>
        <w:rPr>
          <w:rFonts w:cs="Noto Sans"/>
          <w:color w:val="000000" w:themeColor="text1"/>
          <w:szCs w:val="18"/>
          <w:lang w:val="es-ES_tradnl"/>
        </w:rPr>
      </w:pPr>
    </w:p>
    <w:p w14:paraId="1C674646" w14:textId="77777777" w:rsidR="008C1C20" w:rsidRPr="004B7C35" w:rsidRDefault="008C1C20" w:rsidP="008C1C20">
      <w:pPr>
        <w:rPr>
          <w:rFonts w:cs="Noto Sans"/>
          <w:color w:val="000000" w:themeColor="text1"/>
          <w:szCs w:val="18"/>
          <w:lang w:val="es-ES_tradnl"/>
        </w:rPr>
      </w:pPr>
      <w:r w:rsidRPr="004B7C35">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40FFA9C5" w14:textId="77777777" w:rsidR="008C1C20" w:rsidRPr="004B7C35" w:rsidRDefault="008C1C20" w:rsidP="008C1C20">
      <w:pPr>
        <w:rPr>
          <w:rFonts w:cs="Noto Sans"/>
          <w:color w:val="000000" w:themeColor="text1"/>
          <w:szCs w:val="18"/>
          <w:lang w:val="es-ES_tradnl"/>
        </w:rPr>
      </w:pPr>
    </w:p>
    <w:p w14:paraId="2B20C934" w14:textId="77777777" w:rsidR="008C1C20" w:rsidRPr="004B7C35" w:rsidRDefault="008C1C20" w:rsidP="008C1C20">
      <w:pPr>
        <w:rPr>
          <w:rFonts w:cs="Noto Sans"/>
          <w:color w:val="000000" w:themeColor="text1"/>
          <w:szCs w:val="18"/>
          <w:lang w:val="es-ES_tradnl"/>
        </w:rPr>
      </w:pPr>
      <w:r w:rsidRPr="004B7C35">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w:t>
      </w:r>
      <w:r w:rsidRPr="004B7C35">
        <w:rPr>
          <w:rFonts w:cs="Noto Sans"/>
          <w:color w:val="000000" w:themeColor="text1"/>
          <w:szCs w:val="18"/>
          <w:lang w:val="es-ES_tradnl"/>
        </w:rPr>
        <w:lastRenderedPageBreak/>
        <w:t xml:space="preserve">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23D3932E" w14:textId="77777777" w:rsidR="008C1C20" w:rsidRPr="004B7C35" w:rsidRDefault="008C1C20" w:rsidP="008C1C20">
      <w:pPr>
        <w:rPr>
          <w:rFonts w:cs="Noto Sans"/>
          <w:color w:val="000000" w:themeColor="text1"/>
          <w:szCs w:val="18"/>
          <w:lang w:val="es-ES_tradnl"/>
        </w:rPr>
      </w:pPr>
    </w:p>
    <w:p w14:paraId="06C20389" w14:textId="77777777" w:rsidR="008C1C20" w:rsidRPr="004B7C35" w:rsidRDefault="008C1C20" w:rsidP="008C1C20">
      <w:pPr>
        <w:rPr>
          <w:rFonts w:cs="Noto Sans"/>
          <w:color w:val="000000" w:themeColor="text1"/>
          <w:szCs w:val="18"/>
          <w:lang w:val="es-ES_tradnl"/>
        </w:rPr>
      </w:pPr>
      <w:r w:rsidRPr="004B7C35">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C0E5E9B" w14:textId="77777777" w:rsidR="008C1C20" w:rsidRPr="004B7C35" w:rsidRDefault="008C1C20" w:rsidP="008C1C20">
      <w:pPr>
        <w:rPr>
          <w:rFonts w:cs="Noto Sans"/>
          <w:color w:val="000000" w:themeColor="text1"/>
          <w:szCs w:val="18"/>
          <w:lang w:val="es-ES_tradnl"/>
        </w:rPr>
      </w:pPr>
    </w:p>
    <w:p w14:paraId="2E505739" w14:textId="77777777" w:rsidR="008C1C20" w:rsidRPr="004B7C35" w:rsidRDefault="008C1C20" w:rsidP="008C1C20">
      <w:pPr>
        <w:rPr>
          <w:rFonts w:cs="Noto Sans"/>
          <w:color w:val="000000" w:themeColor="text1"/>
          <w:szCs w:val="18"/>
          <w:lang w:val="es-ES_tradnl"/>
        </w:rPr>
      </w:pPr>
      <w:r w:rsidRPr="004B7C35">
        <w:rPr>
          <w:rFonts w:cs="Noto Sans"/>
          <w:color w:val="000000" w:themeColor="text1"/>
          <w:szCs w:val="18"/>
          <w:lang w:val="es-ES_tradnl"/>
        </w:rPr>
        <w:t>El principal objetivo del presente es mostrar las definiciones operativas, así como las instrucciones para el registro del Informe de Actividades del Programa de Prevención y Control de la Rabia Animal, con el fin de mejorar la calidad de la información registrada.</w:t>
      </w:r>
    </w:p>
    <w:p w14:paraId="5B2EE34C" w14:textId="77777777" w:rsidR="008C1C20" w:rsidRPr="004B7C35" w:rsidRDefault="008C1C20" w:rsidP="008C1C20">
      <w:pPr>
        <w:rPr>
          <w:rFonts w:cs="Noto Sans"/>
          <w:color w:val="000000" w:themeColor="text1"/>
          <w:szCs w:val="18"/>
          <w:lang w:val="es-ES_tradnl"/>
        </w:rPr>
      </w:pPr>
    </w:p>
    <w:p w14:paraId="30D2C04A" w14:textId="77777777" w:rsidR="008C1C20" w:rsidRPr="004B7C35" w:rsidRDefault="008C1C20" w:rsidP="008C1C20">
      <w:pPr>
        <w:rPr>
          <w:rFonts w:cs="Noto Sans"/>
          <w:color w:val="000000" w:themeColor="text1"/>
          <w:szCs w:val="18"/>
          <w:lang w:val="es-ES_tradnl"/>
        </w:rPr>
      </w:pPr>
      <w:r w:rsidRPr="004B7C35">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0279D05" w14:textId="77777777" w:rsidR="008C1C20" w:rsidRPr="004B7C35" w:rsidRDefault="008C1C20" w:rsidP="008C1C20">
      <w:pPr>
        <w:rPr>
          <w:rFonts w:cs="Noto Sans"/>
          <w:color w:val="000000" w:themeColor="text1"/>
          <w:szCs w:val="18"/>
          <w:lang w:val="es-ES_tradnl"/>
        </w:rPr>
      </w:pPr>
    </w:p>
    <w:p w14:paraId="16CDB30C" w14:textId="2ABF7CE5" w:rsidR="00782BF7" w:rsidRDefault="008C1C20" w:rsidP="008C1C20">
      <w:pPr>
        <w:rPr>
          <w:rFonts w:cs="Noto Sans"/>
          <w:szCs w:val="18"/>
          <w:lang w:val="es-ES_tradnl"/>
        </w:rPr>
      </w:pPr>
      <w:r w:rsidRPr="004B7C35">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w:t>
      </w:r>
      <w:r>
        <w:rPr>
          <w:rFonts w:cs="Noto Sans"/>
          <w:color w:val="000000" w:themeColor="text1"/>
          <w:szCs w:val="18"/>
          <w:lang w:val="es-ES_tradnl"/>
        </w:rPr>
        <w:t>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4729128"/>
      <w:r w:rsidRPr="001E5AC4">
        <w:lastRenderedPageBreak/>
        <w:t>Términos y Definiciones</w:t>
      </w:r>
      <w:bookmarkEnd w:id="19"/>
      <w:bookmarkEnd w:id="20"/>
      <w:bookmarkEnd w:id="21"/>
      <w:bookmarkEnd w:id="22"/>
    </w:p>
    <w:p w14:paraId="6BE1A426" w14:textId="55064C00" w:rsidR="00782BF7" w:rsidRPr="001E5AC4" w:rsidRDefault="008C1C20" w:rsidP="00782BF7">
      <w:pPr>
        <w:rPr>
          <w:rFonts w:cs="Noto Sans"/>
          <w:color w:val="000000" w:themeColor="text1"/>
          <w:szCs w:val="18"/>
          <w:lang w:val="es-ES_tradnl"/>
        </w:rPr>
      </w:pPr>
      <w:r w:rsidRPr="004B7C35">
        <w:rPr>
          <w:rFonts w:cs="Noto Sans"/>
          <w:color w:val="000000" w:themeColor="text1"/>
          <w:szCs w:val="18"/>
          <w:lang w:val="es-ES_tradnl"/>
        </w:rPr>
        <w:t xml:space="preserve">Para los fines de este Instructivo y el registro del Informe de Actividades del Programa de Prevención y Control de la Rabia Animal </w:t>
      </w:r>
      <w:r>
        <w:rPr>
          <w:rFonts w:cs="Noto Sans"/>
          <w:color w:val="000000" w:themeColor="text1"/>
          <w:szCs w:val="18"/>
          <w:lang w:val="es-ES_tradnl"/>
        </w:rPr>
        <w:t>(</w:t>
      </w:r>
      <w:r w:rsidRPr="004B7C35">
        <w:rPr>
          <w:rFonts w:cs="Noto Sans"/>
          <w:color w:val="000000" w:themeColor="text1"/>
          <w:szCs w:val="18"/>
          <w:lang w:val="es-ES_tradnl"/>
        </w:rPr>
        <w:t>SINBA-SIS-RA</w:t>
      </w:r>
      <w:r>
        <w:rPr>
          <w:rFonts w:cs="Noto Sans"/>
          <w:color w:val="000000" w:themeColor="text1"/>
          <w:szCs w:val="18"/>
          <w:lang w:val="es-ES_tradnl"/>
        </w:rPr>
        <w:t>)</w:t>
      </w:r>
      <w:r w:rsidRPr="004B7C35">
        <w:rPr>
          <w:rFonts w:cs="Noto Sans"/>
          <w:color w:val="000000" w:themeColor="text1"/>
          <w:szCs w:val="18"/>
          <w:lang w:val="es-ES_tradnl"/>
        </w:rPr>
        <w:t xml:space="preserve">, se entenderán las siguientes </w:t>
      </w:r>
      <w:r>
        <w:rPr>
          <w:rFonts w:cs="Noto Sans"/>
          <w:color w:val="000000" w:themeColor="text1"/>
          <w:szCs w:val="18"/>
          <w:lang w:val="es-ES_tradnl"/>
        </w:rPr>
        <w:t>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5000" w:type="pct"/>
        <w:tblLook w:val="0420" w:firstRow="1" w:lastRow="0" w:firstColumn="0" w:lastColumn="0" w:noHBand="0" w:noVBand="1"/>
      </w:tblPr>
      <w:tblGrid>
        <w:gridCol w:w="1697"/>
        <w:gridCol w:w="1561"/>
        <w:gridCol w:w="5570"/>
      </w:tblGrid>
      <w:tr w:rsidR="00782BF7" w:rsidRPr="00782BF7" w14:paraId="1646C1BA" w14:textId="77777777" w:rsidTr="008C1C20">
        <w:trPr>
          <w:cnfStyle w:val="100000000000" w:firstRow="1" w:lastRow="0" w:firstColumn="0" w:lastColumn="0" w:oddVBand="0" w:evenVBand="0" w:oddHBand="0" w:evenHBand="0" w:firstRowFirstColumn="0" w:firstRowLastColumn="0" w:lastRowFirstColumn="0" w:lastRowLastColumn="0"/>
        </w:trPr>
        <w:tc>
          <w:tcPr>
            <w:tcW w:w="961"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35D3B801" w14:textId="241E01CD" w:rsidR="00782BF7" w:rsidRPr="00782BF7" w:rsidRDefault="00782BF7" w:rsidP="007B0789">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8C1C20">
        <w:trPr>
          <w:cnfStyle w:val="000000100000" w:firstRow="0" w:lastRow="0" w:firstColumn="0" w:lastColumn="0" w:oddVBand="0" w:evenVBand="0" w:oddHBand="1" w:evenHBand="0" w:firstRowFirstColumn="0" w:firstRowLastColumn="0" w:lastRowFirstColumn="0" w:lastRowLastColumn="0"/>
        </w:trPr>
        <w:tc>
          <w:tcPr>
            <w:tcW w:w="961" w:type="pct"/>
          </w:tcPr>
          <w:p w14:paraId="15FEAEBE" w14:textId="17C379E5" w:rsidR="00782BF7" w:rsidRPr="00782BF7" w:rsidRDefault="00782BF7" w:rsidP="002034DA">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sidR="002034DA">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351D6DC0" w14:textId="77777777" w:rsidR="00782BF7" w:rsidRPr="00782BF7" w:rsidRDefault="00782BF7" w:rsidP="007B0789">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8C1C20" w:rsidRPr="00782BF7" w14:paraId="29B70D25" w14:textId="77777777" w:rsidTr="008C1C20">
        <w:trPr>
          <w:cnfStyle w:val="000000010000" w:firstRow="0" w:lastRow="0" w:firstColumn="0" w:lastColumn="0" w:oddVBand="0" w:evenVBand="0" w:oddHBand="0" w:evenHBand="1" w:firstRowFirstColumn="0" w:firstRowLastColumn="0" w:lastRowFirstColumn="0" w:lastRowLastColumn="0"/>
        </w:trPr>
        <w:tc>
          <w:tcPr>
            <w:tcW w:w="961" w:type="pct"/>
          </w:tcPr>
          <w:p w14:paraId="648D0BC3" w14:textId="0E05930B" w:rsidR="008C1C20" w:rsidRPr="00782BF7" w:rsidRDefault="008C1C20" w:rsidP="008C1C20">
            <w:pPr>
              <w:pStyle w:val="Tabletext"/>
              <w:jc w:val="center"/>
              <w:rPr>
                <w:rFonts w:ascii="Noto Sans" w:hAnsi="Noto Sans" w:cs="Noto Sans"/>
                <w:b/>
                <w:sz w:val="16"/>
                <w:szCs w:val="16"/>
                <w:lang w:eastAsia="es-MX"/>
              </w:rPr>
            </w:pPr>
            <w:r w:rsidRPr="00212370">
              <w:rPr>
                <w:rFonts w:ascii="Noto Sans" w:hAnsi="Noto Sans" w:cs="Noto Sans"/>
                <w:b/>
                <w:sz w:val="16"/>
                <w:szCs w:val="16"/>
                <w:lang w:eastAsia="es-MX"/>
              </w:rPr>
              <w:t>Rabia</w:t>
            </w:r>
          </w:p>
        </w:tc>
        <w:tc>
          <w:tcPr>
            <w:tcW w:w="884" w:type="pct"/>
          </w:tcPr>
          <w:p w14:paraId="12092889" w14:textId="77777777" w:rsidR="008C1C20" w:rsidRPr="00782BF7" w:rsidRDefault="008C1C20" w:rsidP="008C1C20">
            <w:pPr>
              <w:pStyle w:val="Tabletext"/>
              <w:jc w:val="center"/>
              <w:rPr>
                <w:rFonts w:ascii="Noto Sans" w:hAnsi="Noto Sans" w:cs="Noto Sans"/>
                <w:b/>
                <w:i/>
                <w:sz w:val="16"/>
                <w:szCs w:val="16"/>
              </w:rPr>
            </w:pPr>
          </w:p>
        </w:tc>
        <w:tc>
          <w:tcPr>
            <w:tcW w:w="3155" w:type="pct"/>
          </w:tcPr>
          <w:p w14:paraId="60A02F07" w14:textId="77777777" w:rsidR="008C1C20" w:rsidRPr="00212370" w:rsidRDefault="008C1C20" w:rsidP="008C1C20">
            <w:pPr>
              <w:jc w:val="left"/>
              <w:rPr>
                <w:rFonts w:cs="Noto Sans"/>
                <w:szCs w:val="18"/>
              </w:rPr>
            </w:pPr>
            <w:r w:rsidRPr="00212370">
              <w:rPr>
                <w:rFonts w:cs="Noto Sans"/>
                <w:szCs w:val="18"/>
              </w:rPr>
              <w:t xml:space="preserve">A la enfermedad infectocontagiosa, aguda y mortal, que afecta al sistema nervioso central, causada por un virus del género </w:t>
            </w:r>
            <w:proofErr w:type="spellStart"/>
            <w:r w:rsidRPr="00212370">
              <w:rPr>
                <w:rFonts w:cs="Noto Sans"/>
                <w:szCs w:val="18"/>
              </w:rPr>
              <w:t>Lyssavirus</w:t>
            </w:r>
            <w:proofErr w:type="spellEnd"/>
            <w:r w:rsidRPr="00212370">
              <w:rPr>
                <w:rFonts w:cs="Noto Sans"/>
                <w:szCs w:val="18"/>
              </w:rPr>
              <w:t xml:space="preserve"> y de la familia </w:t>
            </w:r>
            <w:proofErr w:type="spellStart"/>
            <w:r w:rsidRPr="00212370">
              <w:rPr>
                <w:rFonts w:cs="Noto Sans"/>
                <w:szCs w:val="18"/>
              </w:rPr>
              <w:t>Rhabdoviridae</w:t>
            </w:r>
            <w:proofErr w:type="spellEnd"/>
            <w:r w:rsidRPr="00212370">
              <w:rPr>
                <w:rFonts w:cs="Noto Sans"/>
                <w:szCs w:val="18"/>
              </w:rPr>
              <w:t>, presente en los fluidos de personas o animales su susceptibles de transmitir la enfermedad como son perro, gato, murciélago, zorrillo u otro animal.</w:t>
            </w:r>
          </w:p>
          <w:p w14:paraId="0464CA71" w14:textId="7C390FEF" w:rsidR="008C1C20" w:rsidRPr="00782BF7" w:rsidRDefault="008C1C20" w:rsidP="008C1C20">
            <w:pPr>
              <w:pStyle w:val="Tabletext"/>
              <w:rPr>
                <w:rFonts w:ascii="Noto Sans" w:hAnsi="Noto Sans" w:cs="Noto Sans"/>
                <w:sz w:val="16"/>
                <w:szCs w:val="16"/>
              </w:rPr>
            </w:pPr>
            <w:r w:rsidRPr="00212370">
              <w:rPr>
                <w:rFonts w:ascii="Noto Sans" w:hAnsi="Noto Sans" w:cs="Noto Sans"/>
                <w:szCs w:val="18"/>
              </w:rPr>
              <w:t>Norma Oficial Mexicana NOM-011-SSA2-2011, Para la prevención y control de la rabia humana y en los perros y gatos.</w:t>
            </w:r>
          </w:p>
        </w:tc>
      </w:tr>
      <w:tr w:rsidR="00EF7E12" w:rsidRPr="00782BF7" w14:paraId="053C3E20" w14:textId="77777777" w:rsidTr="008C1C20">
        <w:trPr>
          <w:cnfStyle w:val="000000100000" w:firstRow="0" w:lastRow="0" w:firstColumn="0" w:lastColumn="0" w:oddVBand="0" w:evenVBand="0" w:oddHBand="1" w:evenHBand="0" w:firstRowFirstColumn="0" w:firstRowLastColumn="0" w:lastRowFirstColumn="0" w:lastRowLastColumn="0"/>
        </w:trPr>
        <w:tc>
          <w:tcPr>
            <w:tcW w:w="961"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884"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55" w:type="pct"/>
          </w:tcPr>
          <w:p w14:paraId="65623FF3"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8C1C20">
        <w:trPr>
          <w:cnfStyle w:val="000000010000" w:firstRow="0" w:lastRow="0" w:firstColumn="0" w:lastColumn="0" w:oddVBand="0" w:evenVBand="0" w:oddHBand="0" w:evenHBand="1" w:firstRowFirstColumn="0" w:firstRowLastColumn="0" w:lastRowFirstColumn="0" w:lastRowLastColumn="0"/>
        </w:trPr>
        <w:tc>
          <w:tcPr>
            <w:tcW w:w="961"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884"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55" w:type="pct"/>
          </w:tcPr>
          <w:p w14:paraId="09279D70"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8C1C20">
        <w:trPr>
          <w:cnfStyle w:val="000000100000" w:firstRow="0" w:lastRow="0" w:firstColumn="0" w:lastColumn="0" w:oddVBand="0" w:evenVBand="0" w:oddHBand="1" w:evenHBand="0" w:firstRowFirstColumn="0" w:firstRowLastColumn="0" w:lastRowFirstColumn="0" w:lastRowLastColumn="0"/>
        </w:trPr>
        <w:tc>
          <w:tcPr>
            <w:tcW w:w="961"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884"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55" w:type="pct"/>
          </w:tcPr>
          <w:p w14:paraId="38BE0443"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4729129"/>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4729130"/>
      <w:r w:rsidRPr="001E5AC4">
        <w:t>Ligas Web</w:t>
      </w:r>
      <w:bookmarkEnd w:id="27"/>
      <w:bookmarkEnd w:id="28"/>
      <w:bookmarkEnd w:id="29"/>
      <w:bookmarkEnd w:id="30"/>
    </w:p>
    <w:p w14:paraId="3A01DCF7" w14:textId="141CCB1B" w:rsidR="00EF7E12" w:rsidRPr="001E5AC4" w:rsidRDefault="008C1C20" w:rsidP="00EF7E12">
      <w:pPr>
        <w:rPr>
          <w:rFonts w:cs="Noto Sans"/>
          <w:szCs w:val="18"/>
        </w:rPr>
      </w:pPr>
      <w:r w:rsidRPr="008C1C20">
        <w:rPr>
          <w:rFonts w:cs="Noto Sans"/>
          <w:lang w:val="es-ES_tradnl"/>
        </w:rPr>
        <w:t>En la siguiente página web se puede consultar la versión electrónica del presente Informe de Actividades del Programa de Prevención y Control de la Rabia Animal</w:t>
      </w:r>
      <w:r w:rsidR="00EF7E12" w:rsidRPr="001E5AC4">
        <w:rPr>
          <w:rFonts w:cs="Noto Sans"/>
          <w:lang w:val="es-ES_tradnl"/>
        </w:rPr>
        <w:t xml:space="preserve"> (</w:t>
      </w:r>
      <w:r w:rsidR="007B0789" w:rsidRPr="007B0789">
        <w:rPr>
          <w:rFonts w:cs="Noto Sans"/>
          <w:lang w:val="es-ES_tradnl"/>
        </w:rPr>
        <w:t>SINBA-SIS-</w:t>
      </w:r>
      <w:r>
        <w:rPr>
          <w:rFonts w:cs="Noto Sans"/>
          <w:lang w:val="es-ES_tradnl"/>
        </w:rPr>
        <w:t>RA</w:t>
      </w:r>
      <w:r w:rsidR="00EF7E12" w:rsidRPr="001E5AC4">
        <w:rPr>
          <w:rFonts w:cs="Noto Sans"/>
          <w:lang w:val="es-ES_tradnl"/>
        </w:rPr>
        <w:t>) versión 2025 y este Instructivo de llenado que se encuentran en Insumos SIS2025-formatos e Instructivos, dentro de la carpeta “</w:t>
      </w:r>
      <w:r w:rsidR="007B0789">
        <w:rPr>
          <w:rFonts w:cs="Noto Sans"/>
          <w:lang w:val="es-ES_tradnl"/>
        </w:rPr>
        <w:t>0</w:t>
      </w:r>
      <w:r>
        <w:rPr>
          <w:rFonts w:cs="Noto Sans"/>
          <w:lang w:val="es-ES_tradnl"/>
        </w:rPr>
        <w:t>3</w:t>
      </w:r>
      <w:r w:rsidR="007B0789" w:rsidRPr="007B0789">
        <w:rPr>
          <w:rFonts w:cs="Noto Sans"/>
          <w:lang w:val="es-ES_tradnl"/>
        </w:rPr>
        <w:t xml:space="preserve">. </w:t>
      </w:r>
      <w:r w:rsidRPr="008C1C20">
        <w:rPr>
          <w:rFonts w:cs="Noto Sans"/>
          <w:lang w:val="es-ES_tradnl"/>
        </w:rPr>
        <w:t>Prevención y Control de Rabia</w:t>
      </w:r>
      <w:r w:rsidR="00EF7E12" w:rsidRPr="001E5AC4">
        <w:rPr>
          <w:rFonts w:cs="Noto Sans"/>
          <w:lang w:val="es-ES_tradnl"/>
        </w:rPr>
        <w:t>”</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31FF4D2" w:rsidR="00EF7E12" w:rsidRPr="002034DA" w:rsidRDefault="00AF6006"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4729131"/>
      <w:r w:rsidRPr="001E5AC4">
        <w:t>Bibliografía</w:t>
      </w:r>
      <w:bookmarkEnd w:id="31"/>
      <w:bookmarkEnd w:id="32"/>
      <w:bookmarkEnd w:id="33"/>
      <w:bookmarkEnd w:id="34"/>
    </w:p>
    <w:p w14:paraId="761C5385" w14:textId="77777777" w:rsidR="008C1C20" w:rsidRPr="008C1C20" w:rsidRDefault="008C1C20" w:rsidP="008C1C20">
      <w:pPr>
        <w:pStyle w:val="Prrafodelista"/>
        <w:widowControl w:val="0"/>
        <w:numPr>
          <w:ilvl w:val="0"/>
          <w:numId w:val="3"/>
        </w:numPr>
        <w:spacing w:after="0" w:line="240" w:lineRule="atLeast"/>
        <w:rPr>
          <w:rFonts w:cs="Noto Sans"/>
          <w:szCs w:val="18"/>
        </w:rPr>
      </w:pPr>
      <w:r w:rsidRPr="008C1C20">
        <w:rPr>
          <w:rFonts w:cs="Noto Sans"/>
          <w:szCs w:val="18"/>
        </w:rPr>
        <w:t>NORMA Oficial Mexicana NOM-004-SSA3-2012, Del expediente clínico.</w:t>
      </w:r>
    </w:p>
    <w:p w14:paraId="37BD00D7" w14:textId="77777777" w:rsidR="008C1C20" w:rsidRPr="008C1C20" w:rsidRDefault="008C1C20" w:rsidP="008C1C20">
      <w:pPr>
        <w:pStyle w:val="Prrafodelista"/>
        <w:widowControl w:val="0"/>
        <w:numPr>
          <w:ilvl w:val="0"/>
          <w:numId w:val="3"/>
        </w:numPr>
        <w:spacing w:after="0" w:line="240" w:lineRule="atLeast"/>
        <w:rPr>
          <w:rFonts w:cs="Noto Sans"/>
          <w:szCs w:val="18"/>
        </w:rPr>
      </w:pPr>
      <w:r w:rsidRPr="008C1C20">
        <w:rPr>
          <w:rFonts w:cs="Noto Sans"/>
          <w:szCs w:val="18"/>
        </w:rPr>
        <w:t>NORMA Oficial Mexicana NOM-017-SSA2-2012, Para la vigilancia epidemiológica.</w:t>
      </w:r>
    </w:p>
    <w:p w14:paraId="68D604C1" w14:textId="77777777" w:rsidR="008C1C20" w:rsidRPr="008C1C20" w:rsidRDefault="008C1C20" w:rsidP="008C1C20">
      <w:pPr>
        <w:pStyle w:val="Prrafodelista"/>
        <w:widowControl w:val="0"/>
        <w:numPr>
          <w:ilvl w:val="0"/>
          <w:numId w:val="3"/>
        </w:numPr>
        <w:spacing w:after="0" w:line="240" w:lineRule="atLeast"/>
        <w:rPr>
          <w:rFonts w:cs="Noto Sans"/>
          <w:szCs w:val="18"/>
        </w:rPr>
      </w:pPr>
      <w:r w:rsidRPr="008C1C20">
        <w:rPr>
          <w:rFonts w:cs="Noto Sans"/>
          <w:szCs w:val="18"/>
        </w:rPr>
        <w:t>NORMA Oficial Mexicana NOM-024-SSA3-2012 Sistemas de Información de Registro Electrónico para la Salud. Intercambio de Información en Salud.</w:t>
      </w:r>
    </w:p>
    <w:p w14:paraId="75815958" w14:textId="77777777" w:rsidR="008C1C20" w:rsidRPr="008C1C20" w:rsidRDefault="008C1C20" w:rsidP="008C1C20">
      <w:pPr>
        <w:pStyle w:val="Prrafodelista"/>
        <w:widowControl w:val="0"/>
        <w:numPr>
          <w:ilvl w:val="0"/>
          <w:numId w:val="3"/>
        </w:numPr>
        <w:spacing w:after="0" w:line="240" w:lineRule="atLeast"/>
        <w:rPr>
          <w:rFonts w:cs="Noto Sans"/>
          <w:szCs w:val="18"/>
        </w:rPr>
      </w:pPr>
      <w:r w:rsidRPr="008C1C20">
        <w:rPr>
          <w:rFonts w:cs="Noto Sans"/>
          <w:szCs w:val="18"/>
        </w:rPr>
        <w:t>NORMA Oficial Mexicana NOM-035-SSA3-2012 En Materia de Información en Salud.</w:t>
      </w:r>
    </w:p>
    <w:p w14:paraId="7933AEB2" w14:textId="7E4D811F" w:rsidR="00EF7E12" w:rsidRPr="001E5AC4" w:rsidRDefault="008C1C20" w:rsidP="008C1C20">
      <w:pPr>
        <w:pStyle w:val="Prrafodelista"/>
        <w:widowControl w:val="0"/>
        <w:numPr>
          <w:ilvl w:val="0"/>
          <w:numId w:val="3"/>
        </w:numPr>
        <w:spacing w:after="0" w:line="240" w:lineRule="atLeast"/>
        <w:jc w:val="both"/>
        <w:rPr>
          <w:rFonts w:cs="Noto Sans"/>
          <w:szCs w:val="18"/>
        </w:rPr>
      </w:pPr>
      <w:r w:rsidRPr="008C1C20">
        <w:rPr>
          <w:rFonts w:cs="Noto Sans"/>
          <w:szCs w:val="18"/>
        </w:rPr>
        <w:t>NORMA Oficial Mexicana NOM-011-SSA2-2011, Para la prevención y control de la rabia humana y en los perros y gatos</w:t>
      </w:r>
      <w:r w:rsidR="00EF7E12" w:rsidRPr="001E5AC4">
        <w:rPr>
          <w:rFonts w:cs="Noto Sans"/>
          <w:szCs w:val="18"/>
        </w:rPr>
        <w:t>.</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4729132"/>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7B0789">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7B0789">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C5D8CE2" w:rsidR="00EF7E12" w:rsidRPr="00EF7E12" w:rsidRDefault="008C1C20"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6</w:t>
            </w:r>
            <w:r w:rsidR="002034DA">
              <w:rPr>
                <w:rFonts w:ascii="Noto Sans" w:hAnsi="Noto Sans" w:cs="Noto Sans"/>
                <w:sz w:val="16"/>
                <w:szCs w:val="16"/>
                <w:lang w:eastAsia="es-MX"/>
              </w:rPr>
              <w:t>3</w:t>
            </w:r>
          </w:p>
        </w:tc>
        <w:tc>
          <w:tcPr>
            <w:tcW w:w="2763" w:type="dxa"/>
          </w:tcPr>
          <w:p w14:paraId="50B445F2" w14:textId="0134DFEF" w:rsidR="007B0789" w:rsidRDefault="008C1C20" w:rsidP="007B0789">
            <w:pPr>
              <w:pStyle w:val="Tabletext"/>
              <w:jc w:val="left"/>
              <w:rPr>
                <w:rFonts w:ascii="Noto Sans" w:hAnsi="Noto Sans" w:cs="Noto Sans"/>
                <w:sz w:val="16"/>
                <w:szCs w:val="16"/>
              </w:rPr>
            </w:pPr>
            <w:r w:rsidRPr="008C1C20">
              <w:rPr>
                <w:rFonts w:ascii="Noto Sans" w:hAnsi="Noto Sans" w:cs="Noto Sans"/>
                <w:sz w:val="16"/>
                <w:szCs w:val="16"/>
              </w:rPr>
              <w:t>Informe de Actividades del Programa de Prevención y Control de la Rabia Animal</w:t>
            </w:r>
          </w:p>
          <w:p w14:paraId="3669D3C6" w14:textId="2393626B" w:rsidR="00EF7E12" w:rsidRPr="00EF7E12" w:rsidRDefault="00EF7E12" w:rsidP="007B0789">
            <w:pPr>
              <w:pStyle w:val="Tabletext"/>
              <w:jc w:val="left"/>
              <w:rPr>
                <w:rFonts w:ascii="Noto Sans" w:hAnsi="Noto Sans" w:cs="Noto Sans"/>
                <w:sz w:val="16"/>
                <w:szCs w:val="16"/>
              </w:rPr>
            </w:pPr>
            <w:r w:rsidRPr="00EF7E12">
              <w:rPr>
                <w:rFonts w:ascii="Noto Sans" w:hAnsi="Noto Sans" w:cs="Noto Sans"/>
                <w:sz w:val="16"/>
                <w:szCs w:val="16"/>
              </w:rPr>
              <w:t>(SINBA-SIS-</w:t>
            </w:r>
            <w:r w:rsidR="007B0789" w:rsidRPr="00C05511">
              <w:rPr>
                <w:rFonts w:ascii="Montserrat" w:hAnsi="Montserrat"/>
                <w:szCs w:val="18"/>
                <w:lang w:val="es-ES"/>
              </w:rPr>
              <w:t>VES-2</w:t>
            </w:r>
            <w:r w:rsidR="002034DA">
              <w:rPr>
                <w:rFonts w:ascii="Montserrat" w:hAnsi="Montserrat"/>
                <w:szCs w:val="18"/>
                <w:lang w:val="es-ES"/>
              </w:rPr>
              <w:t>-I</w:t>
            </w:r>
            <w:r w:rsidRPr="00EF7E12">
              <w:rPr>
                <w:rFonts w:ascii="Noto Sans" w:hAnsi="Noto Sans" w:cs="Noto Sans"/>
                <w:sz w:val="16"/>
                <w:szCs w:val="16"/>
              </w:rPr>
              <w:t>)</w:t>
            </w:r>
          </w:p>
        </w:tc>
        <w:tc>
          <w:tcPr>
            <w:tcW w:w="2947" w:type="dxa"/>
          </w:tcPr>
          <w:p w14:paraId="14EE2461" w14:textId="503D9077" w:rsidR="00EF7E12" w:rsidRPr="00EF7E12" w:rsidRDefault="00EF7E12" w:rsidP="008C1C20">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8C1C20">
              <w:rPr>
                <w:rFonts w:ascii="Noto Sans" w:hAnsi="Noto Sans" w:cs="Noto Sans"/>
                <w:sz w:val="16"/>
                <w:szCs w:val="16"/>
              </w:rPr>
              <w:t>RA</w:t>
            </w:r>
            <w:r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1D4B4DDF" w:rsidR="00470A67" w:rsidRPr="001E5AC4" w:rsidRDefault="008C1C20" w:rsidP="008C1C20">
      <w:pPr>
        <w:pStyle w:val="Ttulo1"/>
      </w:pPr>
      <w:bookmarkStart w:id="40" w:name="_Toc165567577"/>
      <w:bookmarkStart w:id="41" w:name="_Toc182303639"/>
      <w:bookmarkStart w:id="42" w:name="_Toc183445961"/>
      <w:bookmarkStart w:id="43" w:name="_Toc184729133"/>
      <w:r w:rsidRPr="008C1C20">
        <w:lastRenderedPageBreak/>
        <w:t>INFORME DE ACTIVIDADES DEL PROGRAMA DE PREVENCIÓN Y CONTROL DE LA RABIA ANIMAL</w:t>
      </w:r>
      <w:r w:rsidR="00470A67">
        <w:br/>
      </w:r>
      <w:r w:rsidR="00470A67" w:rsidRPr="001E5AC4">
        <w:t>(</w:t>
      </w:r>
      <w:r w:rsidR="007B0789">
        <w:t>SINBA-SIS-</w:t>
      </w:r>
      <w:r>
        <w:t>RA</w:t>
      </w:r>
      <w:r w:rsidR="00470A67" w:rsidRPr="001E5AC4">
        <w:t>)</w:t>
      </w:r>
      <w:bookmarkEnd w:id="40"/>
      <w:bookmarkEnd w:id="41"/>
      <w:bookmarkEnd w:id="42"/>
      <w:bookmarkEnd w:id="43"/>
    </w:p>
    <w:p w14:paraId="614DA6AC" w14:textId="7581D70E" w:rsidR="00470A67" w:rsidRDefault="00470A67" w:rsidP="00470A67">
      <w:pPr>
        <w:pStyle w:val="Ttulo2"/>
      </w:pPr>
      <w:bookmarkStart w:id="44" w:name="_Toc165567578"/>
      <w:bookmarkStart w:id="45" w:name="_Toc182303640"/>
      <w:bookmarkStart w:id="46" w:name="_Toc183445962"/>
      <w:bookmarkStart w:id="47" w:name="_Toc184729134"/>
      <w:r w:rsidRPr="001E5AC4">
        <w:t>Formato</w:t>
      </w:r>
      <w:bookmarkEnd w:id="44"/>
      <w:bookmarkEnd w:id="45"/>
      <w:bookmarkEnd w:id="46"/>
      <w:bookmarkEnd w:id="47"/>
    </w:p>
    <w:p w14:paraId="309A3993" w14:textId="114476E3" w:rsidR="00470A67" w:rsidRDefault="008C1C20" w:rsidP="00652631">
      <w:pPr>
        <w:jc w:val="center"/>
        <w:rPr>
          <w:rFonts w:cs="Noto Sans"/>
          <w:color w:val="000000" w:themeColor="text1"/>
          <w:szCs w:val="18"/>
          <w:lang w:val="es-ES_tradnl"/>
        </w:rPr>
      </w:pPr>
      <w:r w:rsidRPr="008C1C20">
        <w:drawing>
          <wp:inline distT="0" distB="0" distL="0" distR="0" wp14:anchorId="4DDF2589" wp14:editId="707AAE0B">
            <wp:extent cx="5612130" cy="4699632"/>
            <wp:effectExtent l="0" t="0" r="762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699632"/>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5BE79F49" w:rsidR="00470A67" w:rsidRPr="001E5AC4" w:rsidRDefault="00470A67" w:rsidP="008C1C20">
      <w:pPr>
        <w:pStyle w:val="Ttulo1"/>
      </w:pPr>
      <w:bookmarkStart w:id="48" w:name="_Toc165567579"/>
      <w:bookmarkStart w:id="49" w:name="_Toc182303641"/>
      <w:bookmarkStart w:id="50" w:name="_Toc183445963"/>
      <w:bookmarkStart w:id="51" w:name="_Toc184729137"/>
      <w:r w:rsidRPr="001E5AC4">
        <w:lastRenderedPageBreak/>
        <w:t>Descripción del</w:t>
      </w:r>
      <w:r w:rsidR="00232B29">
        <w:br/>
      </w:r>
      <w:bookmarkEnd w:id="48"/>
      <w:bookmarkEnd w:id="49"/>
      <w:bookmarkEnd w:id="50"/>
      <w:bookmarkEnd w:id="51"/>
      <w:r w:rsidR="008C1C20" w:rsidRPr="008C1C20">
        <w:t>INFORME DE ACTIVIDADES DEL PROGRAMA DE PREVENCIÓN Y CONTROL DE LA RABIA ANIMAL</w:t>
      </w:r>
    </w:p>
    <w:p w14:paraId="574EC6D5" w14:textId="77777777" w:rsidR="008C1C20" w:rsidRPr="008C1C20" w:rsidRDefault="008C1C20" w:rsidP="008C1C20">
      <w:pPr>
        <w:autoSpaceDE w:val="0"/>
        <w:autoSpaceDN w:val="0"/>
        <w:adjustRightInd w:val="0"/>
        <w:rPr>
          <w:rFonts w:cs="Noto Sans"/>
          <w:szCs w:val="18"/>
          <w:lang w:val="es-ES_tradnl"/>
        </w:rPr>
      </w:pPr>
      <w:bookmarkStart w:id="52" w:name="_Toc207426314"/>
      <w:r w:rsidRPr="008C1C20">
        <w:rPr>
          <w:rFonts w:cs="Noto Sans"/>
          <w:szCs w:val="18"/>
          <w:lang w:val="es-ES_tradnl"/>
        </w:rPr>
        <w:t>El Informe de Actividades del Programa de Prevención y Control de la Rabia Animal, tiene como objetivo principal captar la información de la vigilancia epidemiológica de dicha enfermedad, está conformada por 8 apartados principales:</w:t>
      </w:r>
    </w:p>
    <w:p w14:paraId="042EC607"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_tradnl"/>
        </w:rPr>
      </w:pPr>
      <w:r w:rsidRPr="008C1C20">
        <w:rPr>
          <w:rFonts w:cs="Noto Sans"/>
          <w:szCs w:val="18"/>
          <w:lang w:val="es-ES_tradnl"/>
        </w:rPr>
        <w:t>Datos de identificación del establecimiento que reporta</w:t>
      </w:r>
    </w:p>
    <w:p w14:paraId="116FBC8F"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
        </w:rPr>
      </w:pPr>
      <w:r w:rsidRPr="008C1C20">
        <w:rPr>
          <w:rFonts w:cs="Noto Sans"/>
          <w:szCs w:val="18"/>
          <w:lang w:val="es-ES"/>
        </w:rPr>
        <w:t xml:space="preserve">Animales vacunados </w:t>
      </w:r>
    </w:p>
    <w:p w14:paraId="06A16E67"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_tradnl"/>
        </w:rPr>
      </w:pPr>
      <w:r w:rsidRPr="008C1C20">
        <w:rPr>
          <w:rFonts w:cs="Noto Sans"/>
          <w:szCs w:val="18"/>
          <w:lang w:val="es-ES_tradnl"/>
        </w:rPr>
        <w:t>Acciones de control de focos rábicos</w:t>
      </w:r>
    </w:p>
    <w:p w14:paraId="7A151E96"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
        </w:rPr>
      </w:pPr>
      <w:r w:rsidRPr="008C1C20">
        <w:rPr>
          <w:rFonts w:cs="Noto Sans"/>
          <w:szCs w:val="18"/>
          <w:lang w:val="es-ES"/>
        </w:rPr>
        <w:t>Animales esterilizados</w:t>
      </w:r>
    </w:p>
    <w:p w14:paraId="1743510A"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
        </w:rPr>
      </w:pPr>
      <w:r w:rsidRPr="008C1C20">
        <w:rPr>
          <w:rFonts w:cs="Noto Sans"/>
          <w:szCs w:val="18"/>
          <w:lang w:val="es-ES"/>
        </w:rPr>
        <w:t>Animales sospechosos a rabia</w:t>
      </w:r>
    </w:p>
    <w:p w14:paraId="0C889985"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
        </w:rPr>
      </w:pPr>
      <w:r w:rsidRPr="008C1C20">
        <w:rPr>
          <w:rFonts w:cs="Noto Sans"/>
          <w:szCs w:val="18"/>
          <w:lang w:val="es-ES"/>
        </w:rPr>
        <w:t>Animales muertos durante observación clínica</w:t>
      </w:r>
    </w:p>
    <w:p w14:paraId="6F762F39"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_tradnl"/>
        </w:rPr>
      </w:pPr>
      <w:r w:rsidRPr="008C1C20">
        <w:rPr>
          <w:rFonts w:cs="Noto Sans"/>
          <w:szCs w:val="18"/>
          <w:lang w:val="es-ES_tradnl"/>
        </w:rPr>
        <w:t>Muestras enviadas al laboratorio</w:t>
      </w:r>
    </w:p>
    <w:p w14:paraId="23FE887B" w14:textId="77777777" w:rsidR="008C1C20" w:rsidRPr="008C1C20" w:rsidRDefault="008C1C20" w:rsidP="008C1C20">
      <w:pPr>
        <w:pStyle w:val="Prrafodelista"/>
        <w:numPr>
          <w:ilvl w:val="0"/>
          <w:numId w:val="14"/>
        </w:numPr>
        <w:autoSpaceDE w:val="0"/>
        <w:autoSpaceDN w:val="0"/>
        <w:adjustRightInd w:val="0"/>
        <w:spacing w:after="0"/>
        <w:jc w:val="both"/>
        <w:rPr>
          <w:rFonts w:cs="Noto Sans"/>
          <w:szCs w:val="18"/>
          <w:lang w:val="es-ES_tradnl"/>
        </w:rPr>
      </w:pPr>
      <w:r w:rsidRPr="008C1C20">
        <w:rPr>
          <w:rFonts w:cs="Noto Sans"/>
          <w:szCs w:val="18"/>
          <w:lang w:val="es-ES_tradnl"/>
        </w:rPr>
        <w:t>Muestras positivas</w:t>
      </w:r>
      <w:bookmarkEnd w:id="52"/>
    </w:p>
    <w:p w14:paraId="76C6AA60" w14:textId="77777777" w:rsidR="008C1C20" w:rsidRPr="008C1C20" w:rsidRDefault="008C1C20" w:rsidP="008C1C20">
      <w:pPr>
        <w:pStyle w:val="Ttulo2"/>
      </w:pPr>
      <w:bookmarkStart w:id="53" w:name="_Toc124853290"/>
      <w:r w:rsidRPr="008C1C20">
        <w:t>Datos de identificación del establecimiento que reporta</w:t>
      </w:r>
      <w:bookmarkEnd w:id="53"/>
    </w:p>
    <w:p w14:paraId="3E8320F5" w14:textId="77777777" w:rsidR="008C1C20" w:rsidRPr="008C1C20" w:rsidRDefault="008C1C20" w:rsidP="008C1C20">
      <w:pPr>
        <w:rPr>
          <w:rFonts w:cs="Noto Sans"/>
          <w:szCs w:val="18"/>
          <w:lang w:val="es-ES_tradnl"/>
        </w:rPr>
      </w:pPr>
      <w:r w:rsidRPr="008C1C20">
        <w:rPr>
          <w:rFonts w:cs="Noto Sans"/>
          <w:szCs w:val="18"/>
          <w:lang w:val="es-ES_tradnl"/>
        </w:rPr>
        <w:t>Los datos de identificación se separarán para la jurisdicción y los relativos a la persona responsable del informe, así como la fecha del mes que reporta. Se compone de 5 variables:</w:t>
      </w:r>
    </w:p>
    <w:p w14:paraId="4794290D" w14:textId="77777777" w:rsidR="008C1C20" w:rsidRPr="008C1C20" w:rsidRDefault="008C1C20" w:rsidP="008C1C20">
      <w:pPr>
        <w:pStyle w:val="Prrafodelista"/>
        <w:widowControl w:val="0"/>
        <w:numPr>
          <w:ilvl w:val="0"/>
          <w:numId w:val="3"/>
        </w:numPr>
        <w:spacing w:after="0" w:line="240" w:lineRule="atLeast"/>
        <w:jc w:val="both"/>
        <w:rPr>
          <w:rFonts w:cs="Noto Sans"/>
          <w:szCs w:val="18"/>
          <w:lang w:val="es-ES_tradnl"/>
        </w:rPr>
      </w:pPr>
      <w:r w:rsidRPr="008C1C20">
        <w:rPr>
          <w:rFonts w:cs="Noto Sans"/>
          <w:szCs w:val="18"/>
          <w:lang w:val="es-ES_tradnl"/>
        </w:rPr>
        <w:t>De la jurisdicción</w:t>
      </w:r>
    </w:p>
    <w:p w14:paraId="19F7AD98" w14:textId="77777777" w:rsidR="008C1C20" w:rsidRPr="008C1C20" w:rsidRDefault="008C1C20" w:rsidP="008C1C20">
      <w:pPr>
        <w:pStyle w:val="Prrafodelista"/>
        <w:widowControl w:val="0"/>
        <w:numPr>
          <w:ilvl w:val="1"/>
          <w:numId w:val="3"/>
        </w:numPr>
        <w:spacing w:after="0" w:line="240" w:lineRule="atLeast"/>
        <w:jc w:val="both"/>
        <w:rPr>
          <w:rFonts w:cs="Noto Sans"/>
          <w:szCs w:val="18"/>
          <w:lang w:val="es-ES_tradnl"/>
        </w:rPr>
      </w:pPr>
      <w:r w:rsidRPr="008C1C20">
        <w:rPr>
          <w:rFonts w:cs="Noto Sans"/>
          <w:szCs w:val="18"/>
          <w:lang w:val="es-ES_tradnl"/>
        </w:rPr>
        <w:t>Nombre de la jurisdicción</w:t>
      </w:r>
    </w:p>
    <w:p w14:paraId="4DCB59D7" w14:textId="77777777" w:rsidR="008C1C20" w:rsidRPr="008C1C20" w:rsidRDefault="008C1C20" w:rsidP="008C1C20">
      <w:pPr>
        <w:pStyle w:val="Prrafodelista"/>
        <w:widowControl w:val="0"/>
        <w:numPr>
          <w:ilvl w:val="1"/>
          <w:numId w:val="3"/>
        </w:numPr>
        <w:spacing w:after="0" w:line="240" w:lineRule="atLeast"/>
        <w:jc w:val="both"/>
        <w:rPr>
          <w:rFonts w:cs="Noto Sans"/>
          <w:szCs w:val="18"/>
          <w:lang w:val="es-ES_tradnl"/>
        </w:rPr>
      </w:pPr>
      <w:r w:rsidRPr="008C1C20">
        <w:rPr>
          <w:rFonts w:cs="Noto Sans"/>
          <w:szCs w:val="18"/>
          <w:lang w:val="es-ES_tradnl"/>
        </w:rPr>
        <w:t>CLUES</w:t>
      </w:r>
    </w:p>
    <w:p w14:paraId="0D425ABC" w14:textId="77777777" w:rsidR="008C1C20" w:rsidRPr="008C1C20" w:rsidRDefault="008C1C20" w:rsidP="008C1C20">
      <w:pPr>
        <w:pStyle w:val="Prrafodelista"/>
        <w:widowControl w:val="0"/>
        <w:numPr>
          <w:ilvl w:val="0"/>
          <w:numId w:val="15"/>
        </w:numPr>
        <w:spacing w:after="0" w:line="240" w:lineRule="atLeast"/>
        <w:jc w:val="both"/>
        <w:rPr>
          <w:rFonts w:cs="Noto Sans"/>
          <w:szCs w:val="18"/>
          <w:lang w:val="es-ES_tradnl"/>
        </w:rPr>
      </w:pPr>
      <w:r w:rsidRPr="008C1C20">
        <w:rPr>
          <w:rFonts w:cs="Noto Sans"/>
          <w:szCs w:val="18"/>
          <w:lang w:val="es-ES_tradnl"/>
        </w:rPr>
        <w:t>De la persona responsable del informe</w:t>
      </w:r>
    </w:p>
    <w:p w14:paraId="459F98AA" w14:textId="77777777" w:rsidR="008C1C20" w:rsidRPr="008C1C20" w:rsidRDefault="008C1C20" w:rsidP="008C1C20">
      <w:pPr>
        <w:pStyle w:val="Prrafodelista"/>
        <w:widowControl w:val="0"/>
        <w:numPr>
          <w:ilvl w:val="0"/>
          <w:numId w:val="16"/>
        </w:numPr>
        <w:spacing w:after="0"/>
        <w:jc w:val="both"/>
        <w:rPr>
          <w:rFonts w:cs="Noto Sans"/>
          <w:szCs w:val="18"/>
          <w:lang w:val="es-ES_tradnl"/>
        </w:rPr>
      </w:pPr>
      <w:r w:rsidRPr="008C1C20">
        <w:rPr>
          <w:rFonts w:cs="Noto Sans"/>
          <w:szCs w:val="18"/>
          <w:lang w:val="es-ES_tradnl"/>
        </w:rPr>
        <w:t>Nombre de la o el responsable</w:t>
      </w:r>
    </w:p>
    <w:p w14:paraId="16B09EB5" w14:textId="77777777" w:rsidR="008C1C20" w:rsidRPr="008C1C20" w:rsidRDefault="008C1C20" w:rsidP="008C1C20">
      <w:pPr>
        <w:pStyle w:val="Prrafodelista"/>
        <w:widowControl w:val="0"/>
        <w:numPr>
          <w:ilvl w:val="0"/>
          <w:numId w:val="16"/>
        </w:numPr>
        <w:spacing w:after="0"/>
        <w:jc w:val="both"/>
        <w:rPr>
          <w:rFonts w:cs="Noto Sans"/>
          <w:szCs w:val="18"/>
          <w:lang w:val="es-ES_tradnl"/>
        </w:rPr>
      </w:pPr>
      <w:r w:rsidRPr="008C1C20">
        <w:rPr>
          <w:rFonts w:cs="Noto Sans"/>
          <w:szCs w:val="18"/>
          <w:lang w:val="es-ES_tradnl"/>
        </w:rPr>
        <w:t xml:space="preserve">Mes </w:t>
      </w:r>
    </w:p>
    <w:p w14:paraId="10C53D47" w14:textId="77777777" w:rsidR="008C1C20" w:rsidRPr="008C1C20" w:rsidRDefault="008C1C20" w:rsidP="008C1C20">
      <w:pPr>
        <w:pStyle w:val="Prrafodelista"/>
        <w:widowControl w:val="0"/>
        <w:numPr>
          <w:ilvl w:val="0"/>
          <w:numId w:val="16"/>
        </w:numPr>
        <w:spacing w:after="0"/>
        <w:jc w:val="both"/>
        <w:rPr>
          <w:rFonts w:cs="Noto Sans"/>
          <w:szCs w:val="18"/>
          <w:lang w:val="es-ES_tradnl"/>
        </w:rPr>
      </w:pPr>
      <w:r w:rsidRPr="008C1C20">
        <w:rPr>
          <w:rFonts w:cs="Noto Sans"/>
          <w:szCs w:val="18"/>
          <w:lang w:val="es-ES_tradnl"/>
        </w:rPr>
        <w:t>Año</w:t>
      </w:r>
    </w:p>
    <w:p w14:paraId="79CC971E" w14:textId="77777777" w:rsidR="008C1C20" w:rsidRPr="008C1C20" w:rsidRDefault="008C1C20" w:rsidP="008C1C20">
      <w:pPr>
        <w:pStyle w:val="Ttulo2"/>
      </w:pPr>
      <w:bookmarkStart w:id="54" w:name="_Toc124853291"/>
      <w:r w:rsidRPr="008C1C20">
        <w:t>Animales vacunados</w:t>
      </w:r>
      <w:bookmarkEnd w:id="54"/>
    </w:p>
    <w:p w14:paraId="38CE614B" w14:textId="77777777" w:rsidR="008C1C20" w:rsidRPr="008C1C20" w:rsidRDefault="008C1C20" w:rsidP="008C1C20">
      <w:pPr>
        <w:rPr>
          <w:rFonts w:cs="Noto Sans"/>
          <w:szCs w:val="18"/>
        </w:rPr>
      </w:pPr>
      <w:r w:rsidRPr="008C1C20">
        <w:rPr>
          <w:rFonts w:cs="Noto Sans"/>
          <w:szCs w:val="18"/>
          <w:lang w:val="es-ES"/>
        </w:rPr>
        <w:t xml:space="preserve">El objetivo de este apartado es obtener el número de animales por especie que fueron vacunados </w:t>
      </w:r>
      <w:r w:rsidRPr="008C1C20">
        <w:rPr>
          <w:rFonts w:cs="Noto Sans"/>
          <w:szCs w:val="18"/>
        </w:rPr>
        <w:t>en el mes en la SS, por Autoridad local o Grupos de la comunidad. Se compone de 12 variables:</w:t>
      </w:r>
    </w:p>
    <w:p w14:paraId="60775CC6" w14:textId="77777777" w:rsidR="008C1C20" w:rsidRPr="008C1C20" w:rsidRDefault="008C1C20" w:rsidP="008C1C20">
      <w:pPr>
        <w:pStyle w:val="Prrafodelista"/>
        <w:numPr>
          <w:ilvl w:val="0"/>
          <w:numId w:val="17"/>
        </w:numPr>
        <w:spacing w:after="0"/>
        <w:jc w:val="both"/>
        <w:rPr>
          <w:rFonts w:cs="Noto Sans"/>
          <w:szCs w:val="18"/>
          <w:lang w:val="es-ES_tradnl"/>
        </w:rPr>
      </w:pPr>
      <w:r w:rsidRPr="008C1C20">
        <w:rPr>
          <w:rFonts w:cs="Noto Sans"/>
          <w:szCs w:val="18"/>
          <w:lang w:val="es-ES_tradnl"/>
        </w:rPr>
        <w:t>Animales vacunados</w:t>
      </w:r>
    </w:p>
    <w:p w14:paraId="5E2F12A9" w14:textId="77777777" w:rsidR="008C1C20" w:rsidRPr="008C1C20" w:rsidRDefault="008C1C20" w:rsidP="008C1C20">
      <w:pPr>
        <w:pStyle w:val="Prrafodelista"/>
        <w:numPr>
          <w:ilvl w:val="1"/>
          <w:numId w:val="17"/>
        </w:numPr>
        <w:spacing w:after="0"/>
        <w:jc w:val="both"/>
        <w:rPr>
          <w:rFonts w:cs="Noto Sans"/>
          <w:szCs w:val="18"/>
          <w:lang w:val="es-ES_tradnl"/>
        </w:rPr>
      </w:pPr>
      <w:r w:rsidRPr="008C1C20">
        <w:rPr>
          <w:rFonts w:cs="Noto Sans"/>
          <w:szCs w:val="18"/>
          <w:lang w:val="es-ES_tradnl"/>
        </w:rPr>
        <w:t>Perro</w:t>
      </w:r>
    </w:p>
    <w:p w14:paraId="4EEBCB77" w14:textId="77777777" w:rsidR="008C1C20" w:rsidRPr="008C1C20" w:rsidRDefault="008C1C20" w:rsidP="008C1C20">
      <w:pPr>
        <w:pStyle w:val="Prrafodelista"/>
        <w:numPr>
          <w:ilvl w:val="2"/>
          <w:numId w:val="17"/>
        </w:numPr>
        <w:spacing w:after="0"/>
        <w:jc w:val="both"/>
        <w:rPr>
          <w:rFonts w:cs="Noto Sans"/>
          <w:szCs w:val="18"/>
          <w:lang w:val="es-ES_tradnl"/>
        </w:rPr>
      </w:pPr>
      <w:r w:rsidRPr="008C1C20">
        <w:rPr>
          <w:rFonts w:cs="Noto Sans"/>
          <w:szCs w:val="18"/>
          <w:lang w:val="es-ES_tradnl"/>
        </w:rPr>
        <w:t>1 a 11 meses</w:t>
      </w:r>
    </w:p>
    <w:p w14:paraId="46E9678D" w14:textId="77777777" w:rsidR="008C1C20" w:rsidRPr="008C1C20" w:rsidRDefault="008C1C20" w:rsidP="008C1C20">
      <w:pPr>
        <w:pStyle w:val="Prrafodelista"/>
        <w:numPr>
          <w:ilvl w:val="2"/>
          <w:numId w:val="17"/>
        </w:numPr>
        <w:spacing w:after="0"/>
        <w:jc w:val="both"/>
        <w:rPr>
          <w:rFonts w:cs="Noto Sans"/>
          <w:szCs w:val="18"/>
          <w:lang w:val="es-ES_tradnl"/>
        </w:rPr>
      </w:pPr>
      <w:r w:rsidRPr="008C1C20">
        <w:rPr>
          <w:rFonts w:cs="Noto Sans"/>
          <w:szCs w:val="18"/>
          <w:lang w:val="es-ES_tradnl"/>
        </w:rPr>
        <w:t>1 y más años</w:t>
      </w:r>
    </w:p>
    <w:p w14:paraId="03366577" w14:textId="77777777" w:rsidR="008C1C20" w:rsidRPr="008C1C20" w:rsidRDefault="008C1C20" w:rsidP="008C1C20">
      <w:pPr>
        <w:pStyle w:val="Prrafodelista"/>
        <w:numPr>
          <w:ilvl w:val="1"/>
          <w:numId w:val="17"/>
        </w:numPr>
        <w:spacing w:after="0"/>
        <w:jc w:val="both"/>
        <w:rPr>
          <w:rFonts w:cs="Noto Sans"/>
          <w:szCs w:val="18"/>
          <w:lang w:val="es-ES_tradnl"/>
        </w:rPr>
      </w:pPr>
      <w:r w:rsidRPr="008C1C20">
        <w:rPr>
          <w:rFonts w:cs="Noto Sans"/>
          <w:szCs w:val="18"/>
          <w:lang w:val="es-ES_tradnl"/>
        </w:rPr>
        <w:t>Gato</w:t>
      </w:r>
    </w:p>
    <w:p w14:paraId="58DF4685" w14:textId="77777777" w:rsidR="008C1C20" w:rsidRPr="008C1C20" w:rsidRDefault="008C1C20" w:rsidP="008C1C20">
      <w:pPr>
        <w:pStyle w:val="Prrafodelista"/>
        <w:numPr>
          <w:ilvl w:val="2"/>
          <w:numId w:val="17"/>
        </w:numPr>
        <w:spacing w:after="0"/>
        <w:jc w:val="both"/>
        <w:rPr>
          <w:rFonts w:cs="Noto Sans"/>
          <w:szCs w:val="18"/>
          <w:lang w:val="es-ES_tradnl"/>
        </w:rPr>
      </w:pPr>
      <w:r w:rsidRPr="008C1C20">
        <w:rPr>
          <w:rFonts w:cs="Noto Sans"/>
          <w:szCs w:val="18"/>
          <w:lang w:val="es-ES_tradnl"/>
        </w:rPr>
        <w:t>1 a 11 meses</w:t>
      </w:r>
    </w:p>
    <w:p w14:paraId="08A13051" w14:textId="77777777" w:rsidR="008C1C20" w:rsidRPr="008C1C20" w:rsidRDefault="008C1C20" w:rsidP="008C1C20">
      <w:pPr>
        <w:pStyle w:val="Prrafodelista"/>
        <w:numPr>
          <w:ilvl w:val="2"/>
          <w:numId w:val="17"/>
        </w:numPr>
        <w:spacing w:after="0"/>
        <w:jc w:val="both"/>
        <w:rPr>
          <w:rFonts w:cs="Noto Sans"/>
          <w:szCs w:val="18"/>
          <w:lang w:val="es-ES_tradnl"/>
        </w:rPr>
      </w:pPr>
      <w:r w:rsidRPr="008C1C20">
        <w:rPr>
          <w:rFonts w:cs="Noto Sans"/>
          <w:szCs w:val="18"/>
          <w:lang w:val="es-ES_tradnl"/>
        </w:rPr>
        <w:t>1 y más años</w:t>
      </w:r>
    </w:p>
    <w:p w14:paraId="2AC74F4C" w14:textId="77777777" w:rsidR="008C1C20" w:rsidRPr="008C1C20" w:rsidRDefault="008C1C20" w:rsidP="008C1C20">
      <w:pPr>
        <w:pStyle w:val="Ttulo2"/>
      </w:pPr>
      <w:bookmarkStart w:id="55" w:name="_Toc124853292"/>
      <w:r w:rsidRPr="008C1C20">
        <w:lastRenderedPageBreak/>
        <w:t>Acciones de control de focos rábicos</w:t>
      </w:r>
      <w:bookmarkEnd w:id="55"/>
    </w:p>
    <w:p w14:paraId="3B39CF1B" w14:textId="77777777" w:rsidR="008C1C20" w:rsidRPr="008C1C20" w:rsidRDefault="008C1C20" w:rsidP="008C1C20">
      <w:pPr>
        <w:rPr>
          <w:rFonts w:cs="Noto Sans"/>
          <w:szCs w:val="18"/>
          <w:lang w:val="es-ES_tradnl"/>
        </w:rPr>
      </w:pPr>
      <w:r w:rsidRPr="008C1C20">
        <w:rPr>
          <w:rFonts w:cs="Noto Sans"/>
          <w:szCs w:val="18"/>
          <w:lang w:val="es-ES_tradnl"/>
        </w:rPr>
        <w:t>En este apartado se registran las actividades llevadas a cabo de manera extraordinaria mediante la metodología de barrido casa a casa, ante el reporte de un caso positivo a Rabia. Se conforma de 10 variables:</w:t>
      </w:r>
    </w:p>
    <w:p w14:paraId="33CB1700"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Viviendas encuestadas con animales</w:t>
      </w:r>
    </w:p>
    <w:p w14:paraId="113E2CD3"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Viviendas encuestadas sin animales</w:t>
      </w:r>
    </w:p>
    <w:p w14:paraId="194A5B9E"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Viviendas ausentes</w:t>
      </w:r>
    </w:p>
    <w:p w14:paraId="54A98261"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Viviendas renuentes</w:t>
      </w:r>
    </w:p>
    <w:p w14:paraId="05FBB61B"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Viviendas deshabitadas</w:t>
      </w:r>
    </w:p>
    <w:p w14:paraId="2485EEBF" w14:textId="77777777" w:rsidR="008C1C20" w:rsidRPr="008C1C20" w:rsidRDefault="008C1C20" w:rsidP="008C1C20">
      <w:pPr>
        <w:pStyle w:val="Prrafodelista"/>
        <w:numPr>
          <w:ilvl w:val="0"/>
          <w:numId w:val="18"/>
        </w:numPr>
        <w:spacing w:after="0"/>
        <w:jc w:val="both"/>
        <w:rPr>
          <w:rFonts w:cs="Noto Sans"/>
          <w:szCs w:val="18"/>
          <w:lang w:val="es-ES_tradnl"/>
        </w:rPr>
      </w:pPr>
      <w:proofErr w:type="gramStart"/>
      <w:r w:rsidRPr="008C1C20">
        <w:rPr>
          <w:rFonts w:cs="Noto Sans"/>
          <w:szCs w:val="18"/>
          <w:lang w:val="es-ES_tradnl"/>
        </w:rPr>
        <w:t>Total</w:t>
      </w:r>
      <w:proofErr w:type="gramEnd"/>
      <w:r w:rsidRPr="008C1C20">
        <w:rPr>
          <w:rFonts w:cs="Noto Sans"/>
          <w:szCs w:val="18"/>
          <w:lang w:val="es-ES_tradnl"/>
        </w:rPr>
        <w:t xml:space="preserve"> de habitantes en las viviendas encuestadas</w:t>
      </w:r>
    </w:p>
    <w:p w14:paraId="4124CD0F"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Perros y gatos encuestados</w:t>
      </w:r>
    </w:p>
    <w:p w14:paraId="3BDB90B7"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Perros y gatos encontrados con vacunación vigente</w:t>
      </w:r>
    </w:p>
    <w:p w14:paraId="714B9545"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Perros y gatos vacunados por primera vez</w:t>
      </w:r>
    </w:p>
    <w:p w14:paraId="7BAA5B45"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Perros y gatos revacunados</w:t>
      </w:r>
    </w:p>
    <w:p w14:paraId="517C52C9" w14:textId="77777777" w:rsidR="008C1C20" w:rsidRPr="008C1C20" w:rsidRDefault="008C1C20" w:rsidP="008C1C20">
      <w:pPr>
        <w:pStyle w:val="Ttulo2"/>
      </w:pPr>
      <w:bookmarkStart w:id="56" w:name="_Toc124853293"/>
      <w:r w:rsidRPr="008C1C20">
        <w:t>Animales esterilizados</w:t>
      </w:r>
      <w:bookmarkEnd w:id="56"/>
    </w:p>
    <w:p w14:paraId="2980D871" w14:textId="77777777" w:rsidR="008C1C20" w:rsidRPr="008C1C20" w:rsidRDefault="008C1C20" w:rsidP="008C1C20">
      <w:pPr>
        <w:rPr>
          <w:rFonts w:cs="Noto Sans"/>
          <w:szCs w:val="18"/>
          <w:lang w:val="es-ES_tradnl"/>
        </w:rPr>
      </w:pPr>
      <w:r w:rsidRPr="008C1C20">
        <w:rPr>
          <w:rFonts w:cs="Noto Sans"/>
          <w:szCs w:val="18"/>
          <w:lang w:val="es-ES_tradnl"/>
        </w:rPr>
        <w:t xml:space="preserve">El objetivo de este apartado es obtener el número de animales por especie, sexo y grupo de edad en el mes. Está formada por 8 variables </w:t>
      </w:r>
    </w:p>
    <w:p w14:paraId="4EFC1E59" w14:textId="77777777" w:rsidR="008C1C20" w:rsidRPr="008C1C20" w:rsidRDefault="008C1C20" w:rsidP="008C1C20">
      <w:pPr>
        <w:rPr>
          <w:rFonts w:cs="Noto Sans"/>
          <w:szCs w:val="18"/>
          <w:lang w:val="es-ES_tradnl"/>
        </w:rPr>
      </w:pPr>
      <w:r w:rsidRPr="008C1C20">
        <w:rPr>
          <w:rFonts w:cs="Noto Sans"/>
          <w:szCs w:val="18"/>
          <w:lang w:val="es-ES_tradnl"/>
        </w:rPr>
        <w:tab/>
        <w:t>Perro:</w:t>
      </w:r>
    </w:p>
    <w:p w14:paraId="3925181F" w14:textId="77777777" w:rsidR="008C1C20" w:rsidRPr="008C1C20" w:rsidRDefault="008C1C20" w:rsidP="008C1C20">
      <w:pPr>
        <w:ind w:left="720"/>
        <w:rPr>
          <w:rFonts w:cs="Noto Sans"/>
          <w:szCs w:val="18"/>
          <w:lang w:val="es-ES_tradnl"/>
        </w:rPr>
      </w:pPr>
      <w:r w:rsidRPr="008C1C20">
        <w:rPr>
          <w:rFonts w:cs="Noto Sans"/>
          <w:szCs w:val="18"/>
          <w:lang w:val="es-ES_tradnl"/>
        </w:rPr>
        <w:t>o</w:t>
      </w:r>
      <w:r w:rsidRPr="008C1C20">
        <w:rPr>
          <w:rFonts w:cs="Noto Sans"/>
          <w:szCs w:val="18"/>
          <w:lang w:val="es-ES_tradnl"/>
        </w:rPr>
        <w:tab/>
        <w:t>Macho</w:t>
      </w:r>
    </w:p>
    <w:p w14:paraId="5F1B244B"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Menor de 1 año</w:t>
      </w:r>
    </w:p>
    <w:p w14:paraId="2F4C3294"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De 1 año y más</w:t>
      </w:r>
    </w:p>
    <w:p w14:paraId="193D2FBC" w14:textId="77777777" w:rsidR="008C1C20" w:rsidRPr="008C1C20" w:rsidRDefault="008C1C20" w:rsidP="008C1C20">
      <w:pPr>
        <w:ind w:left="720"/>
        <w:rPr>
          <w:rFonts w:cs="Noto Sans"/>
          <w:szCs w:val="18"/>
          <w:lang w:val="es-ES_tradnl"/>
        </w:rPr>
      </w:pPr>
      <w:r w:rsidRPr="008C1C20">
        <w:rPr>
          <w:rFonts w:cs="Noto Sans"/>
          <w:szCs w:val="18"/>
          <w:lang w:val="es-ES_tradnl"/>
        </w:rPr>
        <w:t>o</w:t>
      </w:r>
      <w:r w:rsidRPr="008C1C20">
        <w:rPr>
          <w:rFonts w:cs="Noto Sans"/>
          <w:szCs w:val="18"/>
          <w:lang w:val="es-ES_tradnl"/>
        </w:rPr>
        <w:tab/>
        <w:t>Hembra</w:t>
      </w:r>
    </w:p>
    <w:p w14:paraId="5B5CFC36"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Menor de 1 año</w:t>
      </w:r>
    </w:p>
    <w:p w14:paraId="1944974F"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De 1 año y más</w:t>
      </w:r>
    </w:p>
    <w:p w14:paraId="776D768E" w14:textId="77777777" w:rsidR="008C1C20" w:rsidRPr="008C1C20" w:rsidRDefault="008C1C20" w:rsidP="008C1C20">
      <w:pPr>
        <w:rPr>
          <w:rFonts w:cs="Noto Sans"/>
          <w:szCs w:val="18"/>
          <w:lang w:val="es-ES_tradnl"/>
        </w:rPr>
      </w:pPr>
      <w:r w:rsidRPr="008C1C20">
        <w:rPr>
          <w:rFonts w:cs="Noto Sans"/>
          <w:szCs w:val="18"/>
          <w:lang w:val="es-ES_tradnl"/>
        </w:rPr>
        <w:t>•</w:t>
      </w:r>
      <w:r w:rsidRPr="008C1C20">
        <w:rPr>
          <w:rFonts w:cs="Noto Sans"/>
          <w:szCs w:val="18"/>
          <w:lang w:val="es-ES_tradnl"/>
        </w:rPr>
        <w:tab/>
        <w:t>Gato:</w:t>
      </w:r>
    </w:p>
    <w:p w14:paraId="3D6A2304" w14:textId="77777777" w:rsidR="008C1C20" w:rsidRPr="008C1C20" w:rsidRDefault="008C1C20" w:rsidP="008C1C20">
      <w:pPr>
        <w:ind w:left="720"/>
        <w:rPr>
          <w:rFonts w:cs="Noto Sans"/>
          <w:szCs w:val="18"/>
          <w:lang w:val="es-ES_tradnl"/>
        </w:rPr>
      </w:pPr>
      <w:r w:rsidRPr="008C1C20">
        <w:rPr>
          <w:rFonts w:cs="Noto Sans"/>
          <w:szCs w:val="18"/>
          <w:lang w:val="es-ES_tradnl"/>
        </w:rPr>
        <w:t>o</w:t>
      </w:r>
      <w:r w:rsidRPr="008C1C20">
        <w:rPr>
          <w:rFonts w:cs="Noto Sans"/>
          <w:szCs w:val="18"/>
          <w:lang w:val="es-ES_tradnl"/>
        </w:rPr>
        <w:tab/>
        <w:t>Macho</w:t>
      </w:r>
    </w:p>
    <w:p w14:paraId="2BCE2CFE"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Menor de 1 año</w:t>
      </w:r>
    </w:p>
    <w:p w14:paraId="1FA0CC44"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De 1 año y más</w:t>
      </w:r>
    </w:p>
    <w:p w14:paraId="76C904D2" w14:textId="77777777" w:rsidR="008C1C20" w:rsidRPr="008C1C20" w:rsidRDefault="008C1C20" w:rsidP="008C1C20">
      <w:pPr>
        <w:ind w:left="720"/>
        <w:rPr>
          <w:rFonts w:cs="Noto Sans"/>
          <w:szCs w:val="18"/>
          <w:lang w:val="es-ES_tradnl"/>
        </w:rPr>
      </w:pPr>
      <w:r w:rsidRPr="008C1C20">
        <w:rPr>
          <w:rFonts w:cs="Noto Sans"/>
          <w:szCs w:val="18"/>
          <w:lang w:val="es-ES_tradnl"/>
        </w:rPr>
        <w:t>o</w:t>
      </w:r>
      <w:r w:rsidRPr="008C1C20">
        <w:rPr>
          <w:rFonts w:cs="Noto Sans"/>
          <w:szCs w:val="18"/>
          <w:lang w:val="es-ES_tradnl"/>
        </w:rPr>
        <w:tab/>
        <w:t>Hembra</w:t>
      </w:r>
    </w:p>
    <w:p w14:paraId="18CAEE5E"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Menor de 1 año</w:t>
      </w:r>
    </w:p>
    <w:p w14:paraId="3C274C36" w14:textId="77777777" w:rsidR="008C1C20" w:rsidRPr="008C1C20" w:rsidRDefault="008C1C20" w:rsidP="008C1C20">
      <w:pPr>
        <w:ind w:left="1440"/>
        <w:rPr>
          <w:rFonts w:cs="Noto Sans"/>
          <w:szCs w:val="18"/>
          <w:lang w:val="es-ES_tradnl"/>
        </w:rPr>
      </w:pPr>
      <w:r w:rsidRPr="008C1C20">
        <w:rPr>
          <w:rFonts w:cs="Noto Sans"/>
          <w:szCs w:val="18"/>
          <w:lang w:val="es-ES_tradnl"/>
        </w:rPr>
        <w:t></w:t>
      </w:r>
      <w:r w:rsidRPr="008C1C20">
        <w:rPr>
          <w:rFonts w:cs="Noto Sans"/>
          <w:szCs w:val="18"/>
          <w:lang w:val="es-ES_tradnl"/>
        </w:rPr>
        <w:tab/>
        <w:t>De 1 año y más</w:t>
      </w:r>
    </w:p>
    <w:p w14:paraId="4AA39912" w14:textId="77777777" w:rsidR="008C1C20" w:rsidRPr="008C1C20" w:rsidRDefault="008C1C20" w:rsidP="008C1C20">
      <w:pPr>
        <w:pStyle w:val="Ttulo2"/>
      </w:pPr>
      <w:bookmarkStart w:id="57" w:name="_Toc124853294"/>
      <w:r w:rsidRPr="008C1C20">
        <w:t>Animales sospechosos a rabia</w:t>
      </w:r>
      <w:bookmarkEnd w:id="57"/>
    </w:p>
    <w:p w14:paraId="01341F22" w14:textId="77777777" w:rsidR="008C1C20" w:rsidRPr="008C1C20" w:rsidRDefault="008C1C20" w:rsidP="008C1C20">
      <w:pPr>
        <w:rPr>
          <w:rFonts w:cs="Noto Sans"/>
          <w:szCs w:val="18"/>
          <w:lang w:val="es-ES_tradnl"/>
        </w:rPr>
      </w:pPr>
      <w:r w:rsidRPr="008C1C20">
        <w:rPr>
          <w:rFonts w:cs="Noto Sans"/>
          <w:szCs w:val="18"/>
          <w:lang w:val="es-ES_tradnl"/>
        </w:rPr>
        <w:t>El objetivo es tener el número de animales por especies o grupos de especies, que fueron reportados con signología sugestiva a Rabia (sospechosos o probables). Está formada por 4 variables.</w:t>
      </w:r>
    </w:p>
    <w:p w14:paraId="479B1BCA"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Quiróptero y otra fauna silvestre</w:t>
      </w:r>
    </w:p>
    <w:p w14:paraId="2485F651"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Fauna doméstica de interés económico</w:t>
      </w:r>
    </w:p>
    <w:p w14:paraId="42474FE0"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Gato doméstico</w:t>
      </w:r>
    </w:p>
    <w:p w14:paraId="44D02508"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Perro</w:t>
      </w:r>
    </w:p>
    <w:p w14:paraId="002989E3" w14:textId="77777777" w:rsidR="008C1C20" w:rsidRPr="008C1C20" w:rsidRDefault="008C1C20" w:rsidP="008C1C20">
      <w:pPr>
        <w:pStyle w:val="Ttulo2"/>
      </w:pPr>
      <w:bookmarkStart w:id="58" w:name="_Toc124853295"/>
      <w:r w:rsidRPr="008C1C20">
        <w:lastRenderedPageBreak/>
        <w:t>Animales muertos durante observación clínica</w:t>
      </w:r>
      <w:bookmarkEnd w:id="58"/>
    </w:p>
    <w:p w14:paraId="549B851B" w14:textId="77777777" w:rsidR="008C1C20" w:rsidRPr="008C1C20" w:rsidRDefault="008C1C20" w:rsidP="008C1C20">
      <w:pPr>
        <w:rPr>
          <w:rFonts w:cs="Noto Sans"/>
          <w:szCs w:val="18"/>
          <w:lang w:val="es-ES"/>
        </w:rPr>
      </w:pPr>
      <w:r w:rsidRPr="008C1C20">
        <w:rPr>
          <w:rFonts w:cs="Noto Sans"/>
          <w:szCs w:val="18"/>
          <w:lang w:val="es-ES"/>
        </w:rPr>
        <w:t>El objetivo es tener el número de perros y gatos que mueren durante el proceso de observación clínica de 10 días, el cual está indicado por reporte de agresión al humano o por ser sospechosos o probables de padecer rabia. Está formada por 2 variables.</w:t>
      </w:r>
    </w:p>
    <w:p w14:paraId="6D4E4D20"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Perro</w:t>
      </w:r>
    </w:p>
    <w:p w14:paraId="6FF1B790"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Gato doméstico</w:t>
      </w:r>
      <w:r w:rsidRPr="008C1C20">
        <w:rPr>
          <w:rFonts w:cs="Noto Sans"/>
        </w:rPr>
        <w:tab/>
      </w:r>
    </w:p>
    <w:p w14:paraId="271C01BB" w14:textId="77777777" w:rsidR="008C1C20" w:rsidRPr="008C1C20" w:rsidRDefault="008C1C20" w:rsidP="008C1C20">
      <w:pPr>
        <w:pStyle w:val="Ttulo2"/>
      </w:pPr>
      <w:bookmarkStart w:id="59" w:name="_Toc124853296"/>
      <w:r w:rsidRPr="008C1C20">
        <w:t>Muestras enviadas al laboratorio</w:t>
      </w:r>
      <w:bookmarkEnd w:id="59"/>
    </w:p>
    <w:p w14:paraId="787B247E" w14:textId="77777777" w:rsidR="008C1C20" w:rsidRPr="008C1C20" w:rsidRDefault="008C1C20" w:rsidP="008C1C20">
      <w:pPr>
        <w:rPr>
          <w:rFonts w:cs="Noto Sans"/>
          <w:szCs w:val="18"/>
          <w:lang w:val="es-ES_tradnl"/>
        </w:rPr>
      </w:pPr>
      <w:r w:rsidRPr="008C1C20">
        <w:rPr>
          <w:rFonts w:cs="Noto Sans"/>
          <w:szCs w:val="18"/>
          <w:lang w:val="es-ES_tradnl"/>
        </w:rPr>
        <w:t>En este apartado se registra el número de muestras encefálicas enviadas al laboratorio en el mes. Se conforma de 4 variables:</w:t>
      </w:r>
    </w:p>
    <w:p w14:paraId="2733F381"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Quiróptero y otra fauna silvestre</w:t>
      </w:r>
    </w:p>
    <w:p w14:paraId="0F116DEA"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Fauna doméstica de interés económico</w:t>
      </w:r>
    </w:p>
    <w:p w14:paraId="2AB25984"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Gato doméstico</w:t>
      </w:r>
    </w:p>
    <w:p w14:paraId="1720D693"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Perro</w:t>
      </w:r>
    </w:p>
    <w:p w14:paraId="61D49307" w14:textId="77777777" w:rsidR="008C1C20" w:rsidRPr="008C1C20" w:rsidRDefault="008C1C20" w:rsidP="008C1C20">
      <w:pPr>
        <w:pStyle w:val="Ttulo2"/>
      </w:pPr>
      <w:bookmarkStart w:id="60" w:name="_Toc124853297"/>
      <w:r w:rsidRPr="008C1C20">
        <w:t>Muestras positivas</w:t>
      </w:r>
      <w:bookmarkEnd w:id="60"/>
    </w:p>
    <w:p w14:paraId="33195447" w14:textId="77777777" w:rsidR="008C1C20" w:rsidRPr="008C1C20" w:rsidRDefault="008C1C20" w:rsidP="008C1C20">
      <w:pPr>
        <w:rPr>
          <w:rFonts w:cs="Noto Sans"/>
          <w:szCs w:val="18"/>
          <w:lang w:val="es-ES_tradnl"/>
        </w:rPr>
      </w:pPr>
      <w:r w:rsidRPr="008C1C20">
        <w:rPr>
          <w:rFonts w:cs="Noto Sans"/>
          <w:szCs w:val="18"/>
          <w:lang w:val="es-ES_tradnl"/>
        </w:rPr>
        <w:t>En este apartado tiene como finalidad registrar el número de muestras positivas en el mes. Se conforma por 4 variables:</w:t>
      </w:r>
    </w:p>
    <w:p w14:paraId="6DC2EE5F"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Quiróptero y otra fauna silvestre</w:t>
      </w:r>
    </w:p>
    <w:p w14:paraId="6A3FB6C2" w14:textId="77777777" w:rsidR="008C1C20" w:rsidRPr="008C1C20" w:rsidRDefault="008C1C20" w:rsidP="008C1C20">
      <w:pPr>
        <w:pStyle w:val="Prrafodelista"/>
        <w:numPr>
          <w:ilvl w:val="0"/>
          <w:numId w:val="18"/>
        </w:numPr>
        <w:spacing w:after="0"/>
        <w:jc w:val="both"/>
        <w:rPr>
          <w:rFonts w:cs="Noto Sans"/>
          <w:szCs w:val="18"/>
          <w:lang w:val="es-ES_tradnl"/>
        </w:rPr>
      </w:pPr>
      <w:r w:rsidRPr="008C1C20">
        <w:rPr>
          <w:rFonts w:cs="Noto Sans"/>
          <w:szCs w:val="18"/>
          <w:lang w:val="es-ES_tradnl"/>
        </w:rPr>
        <w:t>Fauna doméstica de interés económico</w:t>
      </w:r>
    </w:p>
    <w:p w14:paraId="2953213F" w14:textId="77777777" w:rsidR="008C1C20" w:rsidRPr="008C1C20" w:rsidRDefault="008C1C20" w:rsidP="008C1C20">
      <w:pPr>
        <w:pStyle w:val="Prrafodelista"/>
        <w:numPr>
          <w:ilvl w:val="0"/>
          <w:numId w:val="18"/>
        </w:numPr>
        <w:spacing w:after="0"/>
        <w:jc w:val="both"/>
        <w:rPr>
          <w:rFonts w:cs="Noto Sans"/>
          <w:szCs w:val="18"/>
          <w:lang w:val="es-ES"/>
        </w:rPr>
      </w:pPr>
      <w:r w:rsidRPr="008C1C20">
        <w:rPr>
          <w:rFonts w:cs="Noto Sans"/>
          <w:szCs w:val="18"/>
          <w:lang w:val="es-ES"/>
        </w:rPr>
        <w:t>Gato doméstico</w:t>
      </w:r>
    </w:p>
    <w:p w14:paraId="578C15A8" w14:textId="0482EED8" w:rsidR="00E600E2" w:rsidRPr="009D3D8D" w:rsidRDefault="008C1C20" w:rsidP="008C1C2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szCs w:val="18"/>
        </w:rPr>
      </w:pPr>
      <w:r w:rsidRPr="008C1C20">
        <w:rPr>
          <w:rFonts w:cs="Noto Sans"/>
          <w:szCs w:val="18"/>
          <w:lang w:val="es-ES"/>
        </w:rPr>
        <w:t>Perro</w:t>
      </w:r>
    </w:p>
    <w:p w14:paraId="254BC849" w14:textId="77777777" w:rsidR="00E600E2" w:rsidRPr="00E600E2" w:rsidRDefault="00E600E2" w:rsidP="00E600E2"/>
    <w:p w14:paraId="7CC5B3C0" w14:textId="3F82DDFE" w:rsidR="003136A1" w:rsidRPr="00C12FAD" w:rsidRDefault="003136A1" w:rsidP="0046588B">
      <w:pPr>
        <w:pStyle w:val="Ttulo1"/>
      </w:pPr>
      <w:bookmarkStart w:id="61" w:name="_Toc165567594"/>
      <w:bookmarkStart w:id="62" w:name="_Toc182303656"/>
      <w:bookmarkStart w:id="63" w:name="_Toc183445978"/>
      <w:bookmarkStart w:id="64" w:name="_Toc184729140"/>
      <w:r w:rsidRPr="00C12FAD">
        <w:lastRenderedPageBreak/>
        <w:t xml:space="preserve">Instrucciones </w:t>
      </w:r>
      <w:bookmarkEnd w:id="61"/>
      <w:bookmarkEnd w:id="62"/>
      <w:bookmarkEnd w:id="63"/>
      <w:bookmarkEnd w:id="64"/>
      <w:r w:rsidR="0046588B" w:rsidRPr="0046588B">
        <w:t>DE LLENADO DEL INFORME DE ACTIVIDADES DEL PROGRAMA DE PREVENCIÓN Y CONTROL DE LA RABIA ANIMAL</w:t>
      </w:r>
    </w:p>
    <w:p w14:paraId="478DB8F2" w14:textId="77777777" w:rsidR="003136A1" w:rsidRPr="0046588B" w:rsidRDefault="003136A1" w:rsidP="003136A1">
      <w:pPr>
        <w:pStyle w:val="Ttulo2"/>
        <w:rPr>
          <w:rFonts w:cs="Noto Sans"/>
        </w:rPr>
      </w:pPr>
      <w:bookmarkStart w:id="65" w:name="_Toc165567595"/>
      <w:bookmarkStart w:id="66" w:name="_Toc182303657"/>
      <w:bookmarkStart w:id="67" w:name="_Toc183445979"/>
      <w:bookmarkStart w:id="68" w:name="_Toc184729141"/>
      <w:r w:rsidRPr="0046588B">
        <w:rPr>
          <w:rFonts w:cs="Noto Sans"/>
        </w:rPr>
        <w:t>Instrucciones Generales</w:t>
      </w:r>
      <w:bookmarkEnd w:id="65"/>
      <w:bookmarkEnd w:id="66"/>
      <w:bookmarkEnd w:id="67"/>
      <w:bookmarkEnd w:id="68"/>
    </w:p>
    <w:p w14:paraId="0116AB07" w14:textId="77777777" w:rsidR="0046588B" w:rsidRPr="0046588B" w:rsidRDefault="0046588B" w:rsidP="0046588B">
      <w:pPr>
        <w:pStyle w:val="Prrafodelista"/>
        <w:widowControl w:val="0"/>
        <w:numPr>
          <w:ilvl w:val="0"/>
          <w:numId w:val="7"/>
        </w:numPr>
        <w:spacing w:after="0" w:line="240" w:lineRule="atLeast"/>
        <w:ind w:left="567"/>
        <w:jc w:val="both"/>
        <w:rPr>
          <w:rFonts w:cs="Noto Sans"/>
          <w:szCs w:val="18"/>
          <w:lang w:val="es-ES_tradnl"/>
        </w:rPr>
      </w:pPr>
      <w:r w:rsidRPr="0046588B">
        <w:rPr>
          <w:rFonts w:cs="Noto Sans"/>
          <w:szCs w:val="18"/>
          <w:lang w:val="es-ES_tradnl"/>
        </w:rPr>
        <w:t>La o el encargado del llenado del Informe de Actividades del Programa de Prevención y Control de la Rabia Animal, es la o el responsable del programa en la Jurisdicción Sanitaria y/o estatal.</w:t>
      </w:r>
    </w:p>
    <w:p w14:paraId="5DABCC6F" w14:textId="77777777" w:rsidR="0046588B" w:rsidRPr="0046588B" w:rsidRDefault="0046588B" w:rsidP="0046588B">
      <w:pPr>
        <w:pStyle w:val="Prrafodelista"/>
        <w:widowControl w:val="0"/>
        <w:numPr>
          <w:ilvl w:val="0"/>
          <w:numId w:val="7"/>
        </w:numPr>
        <w:spacing w:after="0" w:line="240" w:lineRule="atLeast"/>
        <w:ind w:left="567"/>
        <w:jc w:val="both"/>
        <w:rPr>
          <w:rFonts w:cs="Noto Sans"/>
          <w:szCs w:val="18"/>
          <w:lang w:val="es-ES_tradnl"/>
        </w:rPr>
      </w:pPr>
      <w:r w:rsidRPr="0046588B">
        <w:rPr>
          <w:rFonts w:cs="Noto Sans"/>
          <w:szCs w:val="18"/>
          <w:lang w:val="es-ES_tradnl"/>
        </w:rPr>
        <w:t>La fuente de llenado es el Informe de Actividades del Programa de Prevención y Control de la Rabia Animal.</w:t>
      </w:r>
    </w:p>
    <w:p w14:paraId="22CEB490" w14:textId="77777777" w:rsidR="0046588B" w:rsidRPr="0046588B" w:rsidRDefault="0046588B" w:rsidP="0046588B">
      <w:pPr>
        <w:pStyle w:val="Prrafodelista"/>
        <w:widowControl w:val="0"/>
        <w:numPr>
          <w:ilvl w:val="0"/>
          <w:numId w:val="7"/>
        </w:numPr>
        <w:spacing w:after="0" w:line="240" w:lineRule="atLeast"/>
        <w:ind w:left="567"/>
        <w:jc w:val="both"/>
        <w:rPr>
          <w:rFonts w:cs="Noto Sans"/>
          <w:szCs w:val="18"/>
          <w:lang w:val="es-ES_tradnl"/>
        </w:rPr>
      </w:pPr>
      <w:r w:rsidRPr="0046588B">
        <w:rPr>
          <w:rFonts w:cs="Noto Sans"/>
          <w:szCs w:val="18"/>
          <w:lang w:val="es-ES_tradnl"/>
        </w:rPr>
        <w:t>Este formato se llenará a nivel jurisdiccional con la información de las actividades realizadas en el mes. Esta no se acumulará con la de meses anteriores</w:t>
      </w:r>
    </w:p>
    <w:p w14:paraId="6EF1CF60" w14:textId="77777777" w:rsidR="0046588B" w:rsidRPr="0046588B" w:rsidRDefault="0046588B" w:rsidP="0046588B">
      <w:pPr>
        <w:pStyle w:val="Prrafodelista"/>
        <w:widowControl w:val="0"/>
        <w:numPr>
          <w:ilvl w:val="0"/>
          <w:numId w:val="7"/>
        </w:numPr>
        <w:spacing w:after="0" w:line="240" w:lineRule="atLeast"/>
        <w:ind w:left="567" w:hanging="283"/>
        <w:jc w:val="both"/>
        <w:rPr>
          <w:rFonts w:cs="Noto Sans"/>
          <w:szCs w:val="18"/>
          <w:lang w:val="es-ES"/>
        </w:rPr>
      </w:pPr>
      <w:r w:rsidRPr="0046588B">
        <w:rPr>
          <w:rFonts w:cs="Noto Sans"/>
          <w:szCs w:val="18"/>
          <w:lang w:val="es-ES"/>
        </w:rPr>
        <w:t xml:space="preserve">Para el llenado del Informe de Actividades del Programa de Prevención y Control de la Rabia Animal, debe escribir con tinta, letra de molde, sin abreviaturas, utilizar únicamente bolígrafo, no usar plumas con tinta de gel, pluma fuente, plumón o similares, debido a que los trazos pierden claridad y este tipo de tintas tienden a desaparecer con el tiempo. </w:t>
      </w:r>
    </w:p>
    <w:p w14:paraId="4DAD98A0" w14:textId="77777777" w:rsidR="0046588B" w:rsidRPr="0046588B" w:rsidRDefault="0046588B" w:rsidP="0046588B">
      <w:pPr>
        <w:pStyle w:val="Prrafodelista"/>
        <w:widowControl w:val="0"/>
        <w:numPr>
          <w:ilvl w:val="0"/>
          <w:numId w:val="7"/>
        </w:numPr>
        <w:spacing w:after="0" w:line="240" w:lineRule="atLeast"/>
        <w:ind w:left="567" w:hanging="283"/>
        <w:jc w:val="both"/>
        <w:rPr>
          <w:rFonts w:cs="Noto Sans"/>
          <w:szCs w:val="18"/>
          <w:lang w:val="es-ES"/>
        </w:rPr>
      </w:pPr>
      <w:r w:rsidRPr="0046588B">
        <w:rPr>
          <w:rFonts w:cs="Noto Sans"/>
          <w:szCs w:val="18"/>
          <w:lang w:val="es-ES"/>
        </w:rPr>
        <w:t>La persona que llene la Hoja es la responsable de su contenido, por lo que se recomienda llenarlo cuidadosamente, plasmando información completa y veraz.</w:t>
      </w:r>
    </w:p>
    <w:p w14:paraId="7D3516BA" w14:textId="24A6DDB1" w:rsidR="0046588B" w:rsidRPr="0046588B" w:rsidRDefault="0046588B" w:rsidP="0046588B">
      <w:pPr>
        <w:pStyle w:val="Prrafodelista"/>
        <w:widowControl w:val="0"/>
        <w:numPr>
          <w:ilvl w:val="0"/>
          <w:numId w:val="7"/>
        </w:numPr>
        <w:spacing w:after="0" w:line="240" w:lineRule="atLeast"/>
        <w:ind w:left="567" w:hanging="283"/>
        <w:jc w:val="both"/>
        <w:rPr>
          <w:rFonts w:cs="Noto Sans"/>
          <w:szCs w:val="18"/>
          <w:lang w:val="es-ES_tradnl"/>
        </w:rPr>
      </w:pPr>
      <w:r w:rsidRPr="0046588B">
        <w:rPr>
          <w:rFonts w:cs="Noto Sans"/>
          <w:szCs w:val="18"/>
          <w:lang w:val="es-ES_tradnl"/>
        </w:rPr>
        <w:t xml:space="preserve">Para las celdas en que se requiera anotar números (fechas, total, etc.) deben usarse números arábigos (0, 1, </w:t>
      </w:r>
      <w:proofErr w:type="gramStart"/>
      <w:r w:rsidRPr="0046588B">
        <w:rPr>
          <w:rFonts w:cs="Noto Sans"/>
          <w:szCs w:val="18"/>
          <w:lang w:val="es-ES_tradnl"/>
        </w:rPr>
        <w:t>2,…</w:t>
      </w:r>
      <w:proofErr w:type="gramEnd"/>
      <w:r w:rsidRPr="0046588B">
        <w:rPr>
          <w:rFonts w:cs="Noto Sans"/>
          <w:szCs w:val="18"/>
          <w:lang w:val="es-ES_tradnl"/>
        </w:rPr>
        <w:t>, 9).</w:t>
      </w:r>
    </w:p>
    <w:p w14:paraId="78B5DAC6" w14:textId="77777777" w:rsidR="0046588B" w:rsidRPr="0046588B" w:rsidRDefault="0046588B" w:rsidP="0046588B">
      <w:pPr>
        <w:pStyle w:val="Ttulo2"/>
        <w:rPr>
          <w:rFonts w:cs="Noto Sans"/>
        </w:rPr>
      </w:pPr>
      <w:bookmarkStart w:id="69" w:name="_Toc124853300"/>
      <w:r w:rsidRPr="0046588B">
        <w:rPr>
          <w:rFonts w:cs="Noto Sans"/>
        </w:rPr>
        <w:t>DATOS DE IDENTIFICACIÓN DE LA UNIDAD</w:t>
      </w:r>
      <w:bookmarkEnd w:id="69"/>
    </w:p>
    <w:p w14:paraId="7396CBD9" w14:textId="77777777" w:rsidR="0046588B" w:rsidRPr="0046588B" w:rsidRDefault="0046588B" w:rsidP="0046588B">
      <w:pPr>
        <w:rPr>
          <w:rFonts w:cs="Noto Sans"/>
          <w:b/>
          <w:i/>
          <w:szCs w:val="18"/>
          <w:u w:val="single"/>
          <w:lang w:val="es-ES"/>
        </w:rPr>
      </w:pPr>
      <w:r w:rsidRPr="0046588B">
        <w:rPr>
          <w:rFonts w:cs="Noto Sans"/>
          <w:b/>
          <w:i/>
          <w:szCs w:val="18"/>
          <w:u w:val="single"/>
          <w:lang w:val="es-ES"/>
        </w:rPr>
        <w:t>NOMBRE DE LA UNIDAD:</w:t>
      </w:r>
    </w:p>
    <w:p w14:paraId="7B172FA7" w14:textId="77777777" w:rsidR="0046588B" w:rsidRPr="0046588B" w:rsidRDefault="0046588B" w:rsidP="0046588B">
      <w:pPr>
        <w:rPr>
          <w:rFonts w:cs="Noto Sans"/>
          <w:szCs w:val="18"/>
          <w:lang w:val="es-ES_tradnl"/>
        </w:rPr>
      </w:pPr>
      <w:r w:rsidRPr="0046588B">
        <w:rPr>
          <w:rFonts w:cs="Noto Sans"/>
          <w:szCs w:val="18"/>
          <w:lang w:val="es-ES_tradnl"/>
        </w:rPr>
        <w:t>Anote el nombre completo de la jurisdicción sanitaria a la que pertenece el informe.</w:t>
      </w:r>
    </w:p>
    <w:p w14:paraId="438C0231" w14:textId="77777777" w:rsidR="0046588B" w:rsidRPr="0046588B" w:rsidRDefault="0046588B" w:rsidP="0046588B">
      <w:pPr>
        <w:rPr>
          <w:rFonts w:cs="Noto Sans"/>
          <w:szCs w:val="18"/>
          <w:lang w:val="es-ES_tradnl"/>
        </w:rPr>
      </w:pPr>
    </w:p>
    <w:p w14:paraId="6D3CFA9F" w14:textId="77777777" w:rsidR="0046588B" w:rsidRPr="0046588B" w:rsidRDefault="0046588B" w:rsidP="0046588B">
      <w:pPr>
        <w:rPr>
          <w:rFonts w:cs="Noto Sans"/>
          <w:b/>
          <w:i/>
          <w:szCs w:val="18"/>
          <w:u w:val="single"/>
          <w:lang w:val="es-ES"/>
        </w:rPr>
      </w:pPr>
      <w:r w:rsidRPr="0046588B">
        <w:rPr>
          <w:rFonts w:cs="Noto Sans"/>
          <w:b/>
          <w:i/>
          <w:szCs w:val="18"/>
          <w:u w:val="single"/>
          <w:lang w:val="es-ES"/>
        </w:rPr>
        <w:t>CLUES*:</w:t>
      </w:r>
    </w:p>
    <w:p w14:paraId="5767AA62" w14:textId="77777777" w:rsidR="0046588B" w:rsidRPr="0046588B" w:rsidRDefault="0046588B" w:rsidP="0046588B">
      <w:pPr>
        <w:rPr>
          <w:rFonts w:cs="Noto Sans"/>
          <w:szCs w:val="18"/>
          <w:lang w:val="es-ES_tradnl"/>
        </w:rPr>
      </w:pPr>
      <w:r w:rsidRPr="0046588B">
        <w:rPr>
          <w:rFonts w:cs="Noto Sans"/>
          <w:szCs w:val="18"/>
          <w:lang w:val="es-ES_tradnl"/>
        </w:rPr>
        <w:t>Registre la CLUES de la unidad que reporta,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F005EEC" w14:textId="77777777" w:rsidR="0046588B" w:rsidRPr="0046588B" w:rsidRDefault="0046588B" w:rsidP="0046588B">
      <w:pPr>
        <w:rPr>
          <w:rFonts w:cs="Noto Sans"/>
          <w:szCs w:val="18"/>
          <w:lang w:val="es-ES_tradnl"/>
        </w:rPr>
      </w:pPr>
    </w:p>
    <w:p w14:paraId="0C465E1A" w14:textId="77777777" w:rsidR="0046588B" w:rsidRPr="0046588B" w:rsidRDefault="0046588B" w:rsidP="0046588B">
      <w:pPr>
        <w:rPr>
          <w:rFonts w:cs="Noto Sans"/>
          <w:b/>
          <w:bCs/>
          <w:i/>
          <w:iCs/>
          <w:szCs w:val="18"/>
          <w:u w:val="single"/>
          <w:lang w:val="es-ES"/>
        </w:rPr>
      </w:pPr>
      <w:r w:rsidRPr="0046588B">
        <w:rPr>
          <w:rFonts w:cs="Noto Sans"/>
          <w:b/>
          <w:bCs/>
          <w:i/>
          <w:iCs/>
          <w:szCs w:val="18"/>
          <w:u w:val="single"/>
          <w:lang w:val="es-ES"/>
        </w:rPr>
        <w:t>NOMBRE DE LA PERSONA RESPONSABLE:</w:t>
      </w:r>
    </w:p>
    <w:p w14:paraId="0294C12C" w14:textId="77777777" w:rsidR="0046588B" w:rsidRPr="0046588B" w:rsidRDefault="0046588B" w:rsidP="0046588B">
      <w:pPr>
        <w:rPr>
          <w:rFonts w:cs="Noto Sans"/>
          <w:szCs w:val="18"/>
          <w:lang w:val="es-ES_tradnl"/>
        </w:rPr>
      </w:pPr>
      <w:r w:rsidRPr="0046588B">
        <w:rPr>
          <w:rFonts w:cs="Noto Sans"/>
          <w:szCs w:val="18"/>
          <w:lang w:val="es-ES_tradnl"/>
        </w:rPr>
        <w:t>Anote el Nombre(s) seguido del Primer Apellido y/o Segundo Apellido, del personal responsable de registrar y garantizar que los datos son completos y correctos.</w:t>
      </w:r>
    </w:p>
    <w:p w14:paraId="1FC37187" w14:textId="77777777" w:rsidR="0046588B" w:rsidRPr="0046588B" w:rsidRDefault="0046588B" w:rsidP="0046588B">
      <w:pPr>
        <w:rPr>
          <w:rFonts w:cs="Noto Sans"/>
          <w:b/>
          <w:i/>
          <w:szCs w:val="18"/>
          <w:u w:val="single"/>
          <w:lang w:val="es-ES"/>
        </w:rPr>
      </w:pPr>
    </w:p>
    <w:p w14:paraId="27E718E5" w14:textId="77777777" w:rsidR="0046588B" w:rsidRPr="0046588B" w:rsidRDefault="0046588B" w:rsidP="0046588B">
      <w:pPr>
        <w:rPr>
          <w:rFonts w:cs="Noto Sans"/>
          <w:b/>
          <w:i/>
          <w:szCs w:val="18"/>
          <w:u w:val="single"/>
          <w:lang w:val="es-ES"/>
        </w:rPr>
      </w:pPr>
      <w:r w:rsidRPr="0046588B">
        <w:rPr>
          <w:rFonts w:cs="Noto Sans"/>
          <w:b/>
          <w:i/>
          <w:szCs w:val="18"/>
          <w:u w:val="single"/>
          <w:lang w:val="es-ES"/>
        </w:rPr>
        <w:t>MES:</w:t>
      </w:r>
    </w:p>
    <w:p w14:paraId="67B2D34B" w14:textId="77777777" w:rsidR="0046588B" w:rsidRPr="0046588B" w:rsidRDefault="0046588B" w:rsidP="0046588B">
      <w:pPr>
        <w:rPr>
          <w:rFonts w:cs="Noto Sans"/>
          <w:szCs w:val="18"/>
          <w:lang w:val="es-ES_tradnl"/>
        </w:rPr>
      </w:pPr>
      <w:r w:rsidRPr="0046588B">
        <w:rPr>
          <w:rFonts w:cs="Noto Sans"/>
          <w:szCs w:val="18"/>
          <w:lang w:val="es-ES_tradnl"/>
        </w:rPr>
        <w:t>Anote el mes calendario al que corresponde el informe en el campo de mes que se reporta.</w:t>
      </w:r>
    </w:p>
    <w:p w14:paraId="5260D6BC" w14:textId="77777777" w:rsidR="0046588B" w:rsidRPr="0046588B" w:rsidRDefault="0046588B" w:rsidP="0046588B">
      <w:pPr>
        <w:rPr>
          <w:rFonts w:cs="Noto Sans"/>
          <w:szCs w:val="18"/>
          <w:lang w:val="es-ES_tradnl"/>
        </w:rPr>
      </w:pPr>
    </w:p>
    <w:p w14:paraId="681AD91D" w14:textId="77777777" w:rsidR="0046588B" w:rsidRPr="0046588B" w:rsidRDefault="0046588B" w:rsidP="0046588B">
      <w:pPr>
        <w:rPr>
          <w:rFonts w:cs="Noto Sans"/>
          <w:b/>
          <w:i/>
          <w:szCs w:val="18"/>
          <w:u w:val="single"/>
          <w:lang w:val="es-ES"/>
        </w:rPr>
      </w:pPr>
      <w:r w:rsidRPr="0046588B">
        <w:rPr>
          <w:rFonts w:cs="Noto Sans"/>
          <w:b/>
          <w:i/>
          <w:szCs w:val="18"/>
          <w:u w:val="single"/>
          <w:lang w:val="es-ES"/>
        </w:rPr>
        <w:t>AÑO:</w:t>
      </w:r>
    </w:p>
    <w:p w14:paraId="6908202C" w14:textId="77777777" w:rsidR="0046588B" w:rsidRPr="0046588B" w:rsidRDefault="0046588B" w:rsidP="0046588B">
      <w:pPr>
        <w:rPr>
          <w:rFonts w:cs="Noto Sans"/>
          <w:szCs w:val="18"/>
          <w:lang w:val="es-ES_tradnl"/>
        </w:rPr>
      </w:pPr>
      <w:r w:rsidRPr="0046588B">
        <w:rPr>
          <w:rFonts w:cs="Noto Sans"/>
          <w:szCs w:val="18"/>
          <w:lang w:val="es-ES_tradnl"/>
        </w:rPr>
        <w:t>Anote el año al que corresponde el informe.</w:t>
      </w:r>
    </w:p>
    <w:p w14:paraId="77C734BD" w14:textId="77777777" w:rsidR="0046588B" w:rsidRPr="0046588B" w:rsidRDefault="0046588B" w:rsidP="0046588B">
      <w:pPr>
        <w:pStyle w:val="Ttulo2"/>
        <w:rPr>
          <w:rFonts w:cs="Noto Sans"/>
        </w:rPr>
      </w:pPr>
      <w:bookmarkStart w:id="70" w:name="_Toc124853301"/>
      <w:r w:rsidRPr="0046588B">
        <w:rPr>
          <w:rFonts w:cs="Noto Sans"/>
        </w:rPr>
        <w:lastRenderedPageBreak/>
        <w:t>ANIMALES VACUNADOS</w:t>
      </w:r>
      <w:bookmarkEnd w:id="70"/>
      <w:r w:rsidRPr="0046588B">
        <w:rPr>
          <w:rFonts w:cs="Noto Sans"/>
        </w:rPr>
        <w:t xml:space="preserve"> </w:t>
      </w:r>
    </w:p>
    <w:p w14:paraId="303F210F" w14:textId="77777777" w:rsidR="0046588B" w:rsidRPr="0046588B" w:rsidRDefault="0046588B" w:rsidP="0046588B">
      <w:pPr>
        <w:ind w:right="34"/>
        <w:rPr>
          <w:rFonts w:cs="Noto Sans"/>
          <w:szCs w:val="18"/>
        </w:rPr>
      </w:pPr>
      <w:r w:rsidRPr="0046588B">
        <w:rPr>
          <w:rFonts w:cs="Noto Sans"/>
          <w:szCs w:val="18"/>
        </w:rPr>
        <w:t xml:space="preserve">Transcriba del </w:t>
      </w:r>
      <w:r w:rsidRPr="0046588B">
        <w:rPr>
          <w:rFonts w:cs="Noto Sans"/>
          <w:szCs w:val="18"/>
          <w:lang w:val="es-ES"/>
        </w:rPr>
        <w:t>Informe de Actividades del Programa de Prevención y Control de la Rabia Animal</w:t>
      </w:r>
      <w:r w:rsidRPr="0046588B">
        <w:rPr>
          <w:rFonts w:cs="Noto Sans"/>
          <w:szCs w:val="18"/>
        </w:rPr>
        <w:t xml:space="preserve"> de cada establecimiento al concepto solicitado, clasificando la especie de que se trate: perros y gatos (as). Para campañas intensivas y permanentes se reporta el número de perros y gatos vacunados, con biológico proporcionado por la Institución y bajo la supervisión del personal permanente. </w:t>
      </w:r>
    </w:p>
    <w:p w14:paraId="00E41398" w14:textId="77777777" w:rsidR="0046588B" w:rsidRPr="0046588B" w:rsidRDefault="0046588B" w:rsidP="0046588B">
      <w:pPr>
        <w:ind w:right="34"/>
        <w:rPr>
          <w:rFonts w:cs="Noto Sans"/>
          <w:szCs w:val="18"/>
        </w:rPr>
      </w:pPr>
    </w:p>
    <w:p w14:paraId="48D06B36" w14:textId="77777777" w:rsidR="0046588B" w:rsidRPr="0046588B" w:rsidRDefault="0046588B" w:rsidP="0046588B">
      <w:pPr>
        <w:ind w:right="34"/>
        <w:rPr>
          <w:rFonts w:cs="Noto Sans"/>
          <w:szCs w:val="18"/>
        </w:rPr>
      </w:pPr>
      <w:r w:rsidRPr="0046588B">
        <w:rPr>
          <w:rFonts w:cs="Noto Sans"/>
          <w:szCs w:val="18"/>
        </w:rPr>
        <w:t>Según el grupo que realiza la actividad o que lidera la misma se anota la actividad en:</w:t>
      </w:r>
    </w:p>
    <w:p w14:paraId="7EADCAE9" w14:textId="77777777" w:rsidR="0046588B" w:rsidRPr="0046588B" w:rsidRDefault="0046588B" w:rsidP="0046588B">
      <w:pPr>
        <w:ind w:right="34"/>
        <w:rPr>
          <w:rFonts w:cs="Noto Sans"/>
          <w:szCs w:val="18"/>
        </w:rPr>
      </w:pPr>
    </w:p>
    <w:p w14:paraId="6C4E3F35" w14:textId="77777777" w:rsidR="0046588B" w:rsidRPr="0046588B" w:rsidRDefault="0046588B" w:rsidP="0046588B">
      <w:pPr>
        <w:pStyle w:val="Textoindependiente"/>
        <w:ind w:left="2835" w:hanging="2835"/>
        <w:rPr>
          <w:rFonts w:ascii="Noto Sans" w:hAnsi="Noto Sans" w:cs="Noto Sans"/>
          <w:szCs w:val="18"/>
        </w:rPr>
      </w:pPr>
      <w:r w:rsidRPr="0046588B">
        <w:rPr>
          <w:rFonts w:ascii="Noto Sans" w:hAnsi="Noto Sans" w:cs="Noto Sans"/>
          <w:szCs w:val="18"/>
          <w:u w:val="single"/>
        </w:rPr>
        <w:t>SSA:</w:t>
      </w:r>
      <w:r w:rsidRPr="0046588B">
        <w:rPr>
          <w:rFonts w:ascii="Noto Sans" w:hAnsi="Noto Sans" w:cs="Noto Sans"/>
          <w:szCs w:val="18"/>
        </w:rPr>
        <w:tab/>
        <w:t>Brigadas con personal de la Secretaría de Salud o liderada con este personal, cualquiera que sea su nivel de adscripción (Centro de Salud, Jurisdicción Sanitaria y Nivel Estatal)</w:t>
      </w:r>
      <w:r w:rsidRPr="0046588B">
        <w:rPr>
          <w:rFonts w:ascii="Noto Sans" w:hAnsi="Noto Sans" w:cs="Noto Sans"/>
          <w:szCs w:val="18"/>
        </w:rPr>
        <w:tab/>
      </w:r>
    </w:p>
    <w:p w14:paraId="10DBCA1F" w14:textId="77777777" w:rsidR="0046588B" w:rsidRPr="0046588B" w:rsidRDefault="0046588B" w:rsidP="0046588B">
      <w:pPr>
        <w:pStyle w:val="Textoindependiente"/>
        <w:ind w:left="2835" w:hanging="2835"/>
        <w:rPr>
          <w:rFonts w:ascii="Noto Sans" w:hAnsi="Noto Sans" w:cs="Noto Sans"/>
          <w:szCs w:val="18"/>
        </w:rPr>
      </w:pPr>
      <w:r w:rsidRPr="0046588B">
        <w:rPr>
          <w:rFonts w:ascii="Noto Sans" w:hAnsi="Noto Sans" w:cs="Noto Sans"/>
          <w:szCs w:val="18"/>
          <w:u w:val="single"/>
        </w:rPr>
        <w:t>Autoridad local:</w:t>
      </w:r>
      <w:r w:rsidRPr="0046588B">
        <w:rPr>
          <w:rFonts w:ascii="Noto Sans" w:hAnsi="Noto Sans" w:cs="Noto Sans"/>
          <w:szCs w:val="18"/>
        </w:rPr>
        <w:tab/>
        <w:t>Brigadas o actividad liderada por el municipio.</w:t>
      </w:r>
    </w:p>
    <w:p w14:paraId="5AE5B019" w14:textId="77777777" w:rsidR="0046588B" w:rsidRPr="0046588B" w:rsidRDefault="0046588B" w:rsidP="0046588B">
      <w:pPr>
        <w:pStyle w:val="Textoindependiente"/>
        <w:ind w:left="2835" w:hanging="2835"/>
        <w:rPr>
          <w:rFonts w:ascii="Noto Sans" w:hAnsi="Noto Sans" w:cs="Noto Sans"/>
          <w:szCs w:val="18"/>
        </w:rPr>
      </w:pPr>
      <w:r w:rsidRPr="0046588B">
        <w:rPr>
          <w:rFonts w:ascii="Noto Sans" w:hAnsi="Noto Sans" w:cs="Noto Sans"/>
          <w:szCs w:val="18"/>
          <w:u w:val="single"/>
        </w:rPr>
        <w:t>Grupos de la Comunidad:</w:t>
      </w:r>
      <w:r w:rsidRPr="0046588B">
        <w:rPr>
          <w:rFonts w:ascii="Noto Sans" w:hAnsi="Noto Sans" w:cs="Noto Sans"/>
          <w:szCs w:val="18"/>
        </w:rPr>
        <w:tab/>
        <w:t>Brigadas de las Organizaciones de la Sociedad Civil (OSC), incluidas instituciones educativas.</w:t>
      </w:r>
    </w:p>
    <w:p w14:paraId="38A188B2" w14:textId="77777777" w:rsidR="0046588B" w:rsidRPr="0046588B" w:rsidRDefault="0046588B" w:rsidP="0046588B">
      <w:pPr>
        <w:pStyle w:val="Ttulo2"/>
        <w:rPr>
          <w:rFonts w:cs="Noto Sans"/>
        </w:rPr>
      </w:pPr>
      <w:bookmarkStart w:id="71" w:name="_Toc124853302"/>
      <w:r w:rsidRPr="0046588B">
        <w:rPr>
          <w:rFonts w:cs="Noto Sans"/>
        </w:rPr>
        <w:t>ACCIONES DE CONTROL DE FOCOS RÁBICOS</w:t>
      </w:r>
      <w:bookmarkEnd w:id="71"/>
    </w:p>
    <w:p w14:paraId="2805F7CC" w14:textId="77777777" w:rsidR="0046588B" w:rsidRPr="0046588B" w:rsidRDefault="0046588B" w:rsidP="0046588B">
      <w:pPr>
        <w:ind w:right="34"/>
        <w:rPr>
          <w:rFonts w:cs="Noto Sans"/>
          <w:szCs w:val="18"/>
        </w:rPr>
      </w:pPr>
      <w:r w:rsidRPr="0046588B">
        <w:rPr>
          <w:rFonts w:cs="Noto Sans"/>
          <w:szCs w:val="18"/>
        </w:rPr>
        <w:t>Transcriba el acumulado de las actividades llevadas a cabo de manera extraordinaria ante la presentación de un caso de rabia, bajo la metodología normativa de barrido casa a casa.</w:t>
      </w:r>
    </w:p>
    <w:p w14:paraId="08000C81" w14:textId="77777777" w:rsidR="0046588B" w:rsidRPr="0046588B" w:rsidRDefault="0046588B" w:rsidP="0046588B">
      <w:pPr>
        <w:ind w:right="34"/>
        <w:rPr>
          <w:rFonts w:cs="Noto Sans"/>
          <w:szCs w:val="18"/>
        </w:rPr>
      </w:pPr>
    </w:p>
    <w:p w14:paraId="04EC579B" w14:textId="77777777" w:rsidR="0046588B" w:rsidRPr="0046588B" w:rsidRDefault="0046588B" w:rsidP="0046588B">
      <w:pPr>
        <w:ind w:left="4253" w:right="34" w:hanging="4253"/>
        <w:rPr>
          <w:rFonts w:cs="Noto Sans"/>
          <w:szCs w:val="18"/>
        </w:rPr>
      </w:pPr>
      <w:r w:rsidRPr="0046588B">
        <w:rPr>
          <w:rFonts w:cs="Noto Sans"/>
          <w:szCs w:val="18"/>
          <w:u w:val="single"/>
        </w:rPr>
        <w:t>Viviendas encuestadas con animales</w:t>
      </w:r>
      <w:r w:rsidRPr="0046588B">
        <w:rPr>
          <w:rFonts w:cs="Noto Sans"/>
        </w:rPr>
        <w:tab/>
      </w:r>
      <w:r w:rsidRPr="0046588B">
        <w:rPr>
          <w:rFonts w:cs="Noto Sans"/>
          <w:szCs w:val="18"/>
        </w:rPr>
        <w:t>Vivienda visitada en la que se encontraba alguno de los habitantes y accedieron a responder la encuesta, informando tener perro y/o gato viviendo con ellos.</w:t>
      </w:r>
    </w:p>
    <w:p w14:paraId="79E98542" w14:textId="77777777" w:rsidR="0046588B" w:rsidRPr="0046588B" w:rsidRDefault="0046588B" w:rsidP="0046588B">
      <w:pPr>
        <w:ind w:left="4253" w:right="34" w:hanging="4253"/>
        <w:rPr>
          <w:rFonts w:cs="Noto Sans"/>
          <w:szCs w:val="18"/>
        </w:rPr>
      </w:pPr>
    </w:p>
    <w:p w14:paraId="0EAA3EC6" w14:textId="77777777" w:rsidR="0046588B" w:rsidRPr="0046588B" w:rsidRDefault="0046588B" w:rsidP="0046588B">
      <w:pPr>
        <w:ind w:left="4253" w:right="34" w:hanging="4253"/>
        <w:rPr>
          <w:rFonts w:cs="Noto Sans"/>
          <w:szCs w:val="18"/>
        </w:rPr>
      </w:pPr>
      <w:r w:rsidRPr="0046588B">
        <w:rPr>
          <w:rFonts w:cs="Noto Sans"/>
          <w:szCs w:val="18"/>
          <w:u w:val="single"/>
        </w:rPr>
        <w:t>Viviendas encuestadas sin animales</w:t>
      </w:r>
      <w:r w:rsidRPr="0046588B">
        <w:rPr>
          <w:rFonts w:cs="Noto Sans"/>
          <w:szCs w:val="18"/>
        </w:rPr>
        <w:tab/>
        <w:t>Vivienda visitada en la que se encontraba alguno de los habitantes y accedieron a responder la encuesta, informando no tener perro ni gato viviendo con ellos.</w:t>
      </w:r>
    </w:p>
    <w:p w14:paraId="3436E6E8" w14:textId="77777777" w:rsidR="0046588B" w:rsidRPr="0046588B" w:rsidRDefault="0046588B" w:rsidP="0046588B">
      <w:pPr>
        <w:ind w:left="4253" w:right="34" w:hanging="4253"/>
        <w:rPr>
          <w:rFonts w:cs="Noto Sans"/>
          <w:szCs w:val="18"/>
        </w:rPr>
      </w:pPr>
    </w:p>
    <w:p w14:paraId="394515DE" w14:textId="77777777" w:rsidR="0046588B" w:rsidRPr="0046588B" w:rsidRDefault="0046588B" w:rsidP="0046588B">
      <w:pPr>
        <w:ind w:left="4253" w:right="34" w:hanging="4253"/>
        <w:rPr>
          <w:rFonts w:cs="Noto Sans"/>
          <w:szCs w:val="18"/>
        </w:rPr>
      </w:pPr>
      <w:r w:rsidRPr="0046588B">
        <w:rPr>
          <w:rFonts w:cs="Noto Sans"/>
          <w:szCs w:val="18"/>
          <w:u w:val="single"/>
        </w:rPr>
        <w:t>Viviendas ausentes</w:t>
      </w:r>
      <w:r w:rsidRPr="0046588B">
        <w:rPr>
          <w:rFonts w:cs="Noto Sans"/>
          <w:szCs w:val="18"/>
        </w:rPr>
        <w:tab/>
        <w:t>Vivienda visitada que tiene todas las condicionas de ser habitada, pero que, en el momento de la visita de la brigada, no se encontraba alguno de sus habitantes, no siendo posible aplicar la encuesta.</w:t>
      </w:r>
    </w:p>
    <w:p w14:paraId="2A64B958" w14:textId="77777777" w:rsidR="0046588B" w:rsidRPr="0046588B" w:rsidRDefault="0046588B" w:rsidP="0046588B">
      <w:pPr>
        <w:ind w:left="4253" w:right="34" w:hanging="4253"/>
        <w:rPr>
          <w:rFonts w:cs="Noto Sans"/>
          <w:szCs w:val="18"/>
        </w:rPr>
      </w:pPr>
    </w:p>
    <w:p w14:paraId="75273AAF" w14:textId="77777777" w:rsidR="0046588B" w:rsidRPr="0046588B" w:rsidRDefault="0046588B" w:rsidP="0046588B">
      <w:pPr>
        <w:ind w:left="4253" w:right="34" w:hanging="4253"/>
        <w:rPr>
          <w:rFonts w:cs="Noto Sans"/>
          <w:szCs w:val="18"/>
        </w:rPr>
      </w:pPr>
      <w:r w:rsidRPr="0046588B">
        <w:rPr>
          <w:rFonts w:cs="Noto Sans"/>
          <w:szCs w:val="18"/>
          <w:u w:val="single"/>
        </w:rPr>
        <w:t>Viviendas renuentes</w:t>
      </w:r>
      <w:r w:rsidRPr="0046588B">
        <w:rPr>
          <w:rFonts w:cs="Noto Sans"/>
          <w:szCs w:val="18"/>
        </w:rPr>
        <w:tab/>
        <w:t>Vivienda que al momento de la visita se encuentra alguno de los habitantes, sin embargo, no acceden a atender a la brigada, por lo que no hay mayor información que registrar.</w:t>
      </w:r>
    </w:p>
    <w:p w14:paraId="7D0343FB" w14:textId="77777777" w:rsidR="0046588B" w:rsidRPr="0046588B" w:rsidRDefault="0046588B" w:rsidP="0046588B">
      <w:pPr>
        <w:ind w:left="4253" w:right="34" w:hanging="4253"/>
        <w:rPr>
          <w:rFonts w:cs="Noto Sans"/>
          <w:szCs w:val="18"/>
        </w:rPr>
      </w:pPr>
    </w:p>
    <w:p w14:paraId="0153F07E" w14:textId="77777777" w:rsidR="0046588B" w:rsidRPr="0046588B" w:rsidRDefault="0046588B" w:rsidP="0046588B">
      <w:pPr>
        <w:ind w:left="4253" w:right="34" w:hanging="4253"/>
        <w:rPr>
          <w:rFonts w:cs="Noto Sans"/>
          <w:szCs w:val="18"/>
        </w:rPr>
      </w:pPr>
      <w:r w:rsidRPr="0046588B">
        <w:rPr>
          <w:rFonts w:cs="Noto Sans"/>
          <w:szCs w:val="18"/>
          <w:u w:val="single"/>
        </w:rPr>
        <w:t>Viviendas deshabitadas</w:t>
      </w:r>
      <w:r w:rsidRPr="0046588B">
        <w:rPr>
          <w:rFonts w:cs="Noto Sans"/>
          <w:szCs w:val="18"/>
        </w:rPr>
        <w:tab/>
        <w:t>Vivienda visitada en la que se observan condiciones de no ser habitada.</w:t>
      </w:r>
    </w:p>
    <w:p w14:paraId="0C3DD271" w14:textId="77777777" w:rsidR="0046588B" w:rsidRPr="0046588B" w:rsidRDefault="0046588B" w:rsidP="0046588B">
      <w:pPr>
        <w:ind w:left="4253" w:right="34" w:hanging="4253"/>
        <w:rPr>
          <w:rFonts w:cs="Noto Sans"/>
          <w:szCs w:val="18"/>
        </w:rPr>
      </w:pPr>
    </w:p>
    <w:p w14:paraId="3ABEE32A" w14:textId="77777777" w:rsidR="0046588B" w:rsidRPr="0046588B" w:rsidRDefault="0046588B" w:rsidP="0046588B">
      <w:pPr>
        <w:ind w:left="4253" w:right="34" w:hanging="4253"/>
        <w:rPr>
          <w:rFonts w:cs="Noto Sans"/>
          <w:szCs w:val="18"/>
        </w:rPr>
      </w:pPr>
      <w:bookmarkStart w:id="72" w:name="_Int_BVUhKk7d"/>
      <w:proofErr w:type="gramStart"/>
      <w:r w:rsidRPr="0046588B">
        <w:rPr>
          <w:rFonts w:cs="Noto Sans"/>
          <w:szCs w:val="18"/>
          <w:u w:val="single"/>
        </w:rPr>
        <w:lastRenderedPageBreak/>
        <w:t>Total</w:t>
      </w:r>
      <w:bookmarkEnd w:id="72"/>
      <w:proofErr w:type="gramEnd"/>
      <w:r w:rsidRPr="0046588B">
        <w:rPr>
          <w:rFonts w:cs="Noto Sans"/>
          <w:szCs w:val="18"/>
          <w:u w:val="single"/>
        </w:rPr>
        <w:t xml:space="preserve"> de habitantes en las viviendas encuestadas</w:t>
      </w:r>
      <w:r w:rsidRPr="0046588B">
        <w:rPr>
          <w:rFonts w:cs="Noto Sans"/>
        </w:rPr>
        <w:tab/>
      </w:r>
      <w:r w:rsidRPr="0046588B">
        <w:rPr>
          <w:rFonts w:cs="Noto Sans"/>
          <w:szCs w:val="18"/>
        </w:rPr>
        <w:t>Personas que habitan de manera permanente en las viviendas que se lograron encuestar, con o sin animales.</w:t>
      </w:r>
    </w:p>
    <w:p w14:paraId="481D8462" w14:textId="77777777" w:rsidR="0046588B" w:rsidRPr="0046588B" w:rsidRDefault="0046588B" w:rsidP="0046588B">
      <w:pPr>
        <w:ind w:left="4253" w:right="34" w:hanging="4253"/>
        <w:rPr>
          <w:rFonts w:cs="Noto Sans"/>
          <w:szCs w:val="18"/>
        </w:rPr>
      </w:pPr>
    </w:p>
    <w:p w14:paraId="2F6C75B9" w14:textId="77777777" w:rsidR="0046588B" w:rsidRPr="0046588B" w:rsidRDefault="0046588B" w:rsidP="0046588B">
      <w:pPr>
        <w:ind w:left="4253" w:right="34" w:hanging="4253"/>
        <w:rPr>
          <w:rFonts w:cs="Noto Sans"/>
          <w:szCs w:val="18"/>
        </w:rPr>
      </w:pPr>
      <w:r w:rsidRPr="0046588B">
        <w:rPr>
          <w:rFonts w:cs="Noto Sans"/>
          <w:szCs w:val="18"/>
          <w:u w:val="single"/>
        </w:rPr>
        <w:t>Perros y gatos encuestados</w:t>
      </w:r>
      <w:r w:rsidRPr="0046588B">
        <w:rPr>
          <w:rFonts w:cs="Noto Sans"/>
        </w:rPr>
        <w:tab/>
      </w:r>
      <w:bookmarkStart w:id="73" w:name="_Int_kKpebp4P"/>
      <w:r w:rsidRPr="0046588B">
        <w:rPr>
          <w:rFonts w:cs="Noto Sans"/>
          <w:szCs w:val="18"/>
        </w:rPr>
        <w:t>Total</w:t>
      </w:r>
      <w:bookmarkEnd w:id="73"/>
      <w:r w:rsidRPr="0046588B">
        <w:rPr>
          <w:rFonts w:cs="Noto Sans"/>
          <w:szCs w:val="18"/>
        </w:rPr>
        <w:t xml:space="preserve"> de perros y gatos que habitan en las viviendas que se lograron encuestar.</w:t>
      </w:r>
    </w:p>
    <w:p w14:paraId="6EED170A" w14:textId="77777777" w:rsidR="0046588B" w:rsidRPr="0046588B" w:rsidRDefault="0046588B" w:rsidP="0046588B">
      <w:pPr>
        <w:ind w:left="4253" w:right="34" w:hanging="4253"/>
        <w:rPr>
          <w:rFonts w:cs="Noto Sans"/>
          <w:szCs w:val="18"/>
          <w:u w:val="single"/>
        </w:rPr>
      </w:pPr>
    </w:p>
    <w:p w14:paraId="1899DCDC" w14:textId="77777777" w:rsidR="0046588B" w:rsidRPr="0046588B" w:rsidRDefault="0046588B" w:rsidP="0046588B">
      <w:pPr>
        <w:ind w:left="4253" w:right="34" w:hanging="4253"/>
        <w:rPr>
          <w:rFonts w:cs="Noto Sans"/>
          <w:szCs w:val="18"/>
          <w:u w:val="single"/>
        </w:rPr>
      </w:pPr>
      <w:r w:rsidRPr="0046588B">
        <w:rPr>
          <w:rFonts w:cs="Noto Sans"/>
          <w:szCs w:val="18"/>
          <w:u w:val="single"/>
        </w:rPr>
        <w:t>Perros y gatos encontrados con vacunación vigente</w:t>
      </w:r>
      <w:r w:rsidRPr="0046588B">
        <w:rPr>
          <w:rFonts w:cs="Noto Sans"/>
        </w:rPr>
        <w:tab/>
      </w:r>
      <w:r w:rsidRPr="0046588B">
        <w:rPr>
          <w:rFonts w:cs="Noto Sans"/>
          <w:szCs w:val="18"/>
        </w:rPr>
        <w:t>Perros y gatos censados que al momento de la visita tienen menos de 12 meses de haber recibido la última dosis de vacuna antirrábica.</w:t>
      </w:r>
    </w:p>
    <w:p w14:paraId="61BAB212" w14:textId="77777777" w:rsidR="0046588B" w:rsidRPr="0046588B" w:rsidRDefault="0046588B" w:rsidP="0046588B">
      <w:pPr>
        <w:ind w:left="4253" w:right="34" w:hanging="4253"/>
        <w:rPr>
          <w:rFonts w:cs="Noto Sans"/>
          <w:szCs w:val="18"/>
          <w:u w:val="single"/>
        </w:rPr>
      </w:pPr>
    </w:p>
    <w:p w14:paraId="524E47B0" w14:textId="77777777" w:rsidR="0046588B" w:rsidRPr="0046588B" w:rsidRDefault="0046588B" w:rsidP="0046588B">
      <w:pPr>
        <w:ind w:left="4253" w:right="34" w:hanging="4253"/>
        <w:rPr>
          <w:rFonts w:cs="Noto Sans"/>
          <w:szCs w:val="18"/>
        </w:rPr>
      </w:pPr>
      <w:r w:rsidRPr="0046588B">
        <w:rPr>
          <w:rFonts w:cs="Noto Sans"/>
          <w:szCs w:val="18"/>
          <w:u w:val="single"/>
        </w:rPr>
        <w:t>Perros y gatos vacunados por primera vez</w:t>
      </w:r>
      <w:r w:rsidRPr="0046588B">
        <w:rPr>
          <w:rFonts w:cs="Noto Sans"/>
        </w:rPr>
        <w:tab/>
      </w:r>
      <w:r w:rsidRPr="0046588B">
        <w:rPr>
          <w:rFonts w:cs="Noto Sans"/>
          <w:szCs w:val="18"/>
        </w:rPr>
        <w:t>Perros y gatos censados que al momento de la visita se refiere que nunca habían recibido la vacunación antirrábica, siendo vacunado en ese momento por primera vez.</w:t>
      </w:r>
    </w:p>
    <w:p w14:paraId="2020FB0A" w14:textId="77777777" w:rsidR="0046588B" w:rsidRPr="0046588B" w:rsidRDefault="0046588B" w:rsidP="0046588B">
      <w:pPr>
        <w:ind w:left="4253" w:right="34" w:hanging="4253"/>
        <w:rPr>
          <w:rFonts w:cs="Noto Sans"/>
          <w:szCs w:val="18"/>
        </w:rPr>
      </w:pPr>
    </w:p>
    <w:p w14:paraId="2C4B68C7" w14:textId="77777777" w:rsidR="0046588B" w:rsidRPr="0046588B" w:rsidRDefault="0046588B" w:rsidP="0046588B">
      <w:pPr>
        <w:ind w:left="4253" w:right="34" w:hanging="4253"/>
        <w:rPr>
          <w:rFonts w:cs="Noto Sans"/>
          <w:szCs w:val="18"/>
          <w:u w:val="single"/>
        </w:rPr>
      </w:pPr>
      <w:r w:rsidRPr="0046588B">
        <w:rPr>
          <w:rFonts w:cs="Noto Sans"/>
          <w:szCs w:val="18"/>
          <w:u w:val="single"/>
        </w:rPr>
        <w:t>Perros y gatos revacunados</w:t>
      </w:r>
      <w:r w:rsidRPr="0046588B">
        <w:rPr>
          <w:rFonts w:cs="Noto Sans"/>
        </w:rPr>
        <w:tab/>
      </w:r>
      <w:r w:rsidRPr="0046588B">
        <w:rPr>
          <w:rFonts w:cs="Noto Sans"/>
          <w:szCs w:val="18"/>
        </w:rPr>
        <w:t>Perros y gatos censados que ya habían sido vacunados con anterioridad contra la rabia, y que en el momento de la visita reciben una nueva dosis.</w:t>
      </w:r>
    </w:p>
    <w:p w14:paraId="63FF7255" w14:textId="77777777" w:rsidR="0046588B" w:rsidRPr="0046588B" w:rsidRDefault="0046588B" w:rsidP="0046588B">
      <w:pPr>
        <w:pStyle w:val="Ttulo2"/>
        <w:rPr>
          <w:rFonts w:cs="Noto Sans"/>
        </w:rPr>
      </w:pPr>
      <w:bookmarkStart w:id="74" w:name="_Toc124853303"/>
      <w:r w:rsidRPr="0046588B">
        <w:rPr>
          <w:rFonts w:cs="Noto Sans"/>
        </w:rPr>
        <w:t>ANIMALES ESTERILIZADOS</w:t>
      </w:r>
      <w:bookmarkEnd w:id="74"/>
    </w:p>
    <w:p w14:paraId="59D21120" w14:textId="77777777" w:rsidR="0046588B" w:rsidRPr="0046588B" w:rsidRDefault="0046588B" w:rsidP="0046588B">
      <w:pPr>
        <w:pStyle w:val="Textoindependiente"/>
        <w:ind w:left="0"/>
        <w:rPr>
          <w:rFonts w:ascii="Noto Sans" w:hAnsi="Noto Sans" w:cs="Noto Sans"/>
        </w:rPr>
      </w:pPr>
      <w:r w:rsidRPr="0046588B">
        <w:rPr>
          <w:rFonts w:ascii="Noto Sans" w:hAnsi="Noto Sans" w:cs="Noto Sans"/>
        </w:rPr>
        <w:t>Anote de acuerdo a cada uno de los establecimientos donde se realiza la cirugía, anote el número de perros y/o gatos esterilizados según especie y sexo, así como al grupo etario al que pertenecen (Menores de 1 año y de 1 año y más). Anote la actividad según el grupo que lidera.</w:t>
      </w:r>
    </w:p>
    <w:p w14:paraId="6AE7E831" w14:textId="77777777" w:rsidR="0046588B" w:rsidRPr="0046588B" w:rsidRDefault="0046588B" w:rsidP="0046588B">
      <w:pPr>
        <w:pStyle w:val="Textoindependiente"/>
        <w:ind w:left="0"/>
        <w:rPr>
          <w:rFonts w:ascii="Noto Sans" w:hAnsi="Noto Sans" w:cs="Noto Sans"/>
          <w:szCs w:val="18"/>
          <w:u w:val="single"/>
        </w:rPr>
      </w:pPr>
    </w:p>
    <w:p w14:paraId="5DC38B65" w14:textId="77777777" w:rsidR="0046588B" w:rsidRPr="0046588B" w:rsidRDefault="0046588B" w:rsidP="0046588B">
      <w:pPr>
        <w:pStyle w:val="Textoindependiente"/>
        <w:ind w:left="2835" w:hanging="2835"/>
        <w:rPr>
          <w:rFonts w:ascii="Noto Sans" w:hAnsi="Noto Sans" w:cs="Noto Sans"/>
          <w:szCs w:val="18"/>
        </w:rPr>
      </w:pPr>
      <w:r w:rsidRPr="0046588B">
        <w:rPr>
          <w:rFonts w:ascii="Noto Sans" w:hAnsi="Noto Sans" w:cs="Noto Sans"/>
          <w:szCs w:val="18"/>
          <w:u w:val="single"/>
        </w:rPr>
        <w:t>SSA:</w:t>
      </w:r>
      <w:r w:rsidRPr="0046588B">
        <w:rPr>
          <w:rFonts w:ascii="Noto Sans" w:hAnsi="Noto Sans" w:cs="Noto Sans"/>
          <w:szCs w:val="18"/>
        </w:rPr>
        <w:tab/>
      </w:r>
      <w:r w:rsidRPr="0046588B">
        <w:rPr>
          <w:rFonts w:ascii="Noto Sans" w:hAnsi="Noto Sans" w:cs="Noto Sans"/>
          <w:szCs w:val="18"/>
        </w:rPr>
        <w:tab/>
        <w:t>Brigadas con personal de la Secretaría de Salud o liderada con este personal, cualquiera que sea su nivel de adscripción (Centro de Salud, Jurisdicción Sanitaria y Nivel Estatal).</w:t>
      </w:r>
      <w:r w:rsidRPr="0046588B">
        <w:rPr>
          <w:rFonts w:ascii="Noto Sans" w:hAnsi="Noto Sans" w:cs="Noto Sans"/>
          <w:szCs w:val="18"/>
        </w:rPr>
        <w:tab/>
      </w:r>
    </w:p>
    <w:p w14:paraId="31C79B9A" w14:textId="77777777" w:rsidR="0046588B" w:rsidRPr="0046588B" w:rsidRDefault="0046588B" w:rsidP="0046588B">
      <w:pPr>
        <w:pStyle w:val="Textoindependiente"/>
        <w:ind w:left="0"/>
        <w:rPr>
          <w:rFonts w:ascii="Noto Sans" w:hAnsi="Noto Sans" w:cs="Noto Sans"/>
          <w:szCs w:val="18"/>
        </w:rPr>
      </w:pPr>
      <w:r w:rsidRPr="0046588B">
        <w:rPr>
          <w:rFonts w:ascii="Noto Sans" w:hAnsi="Noto Sans" w:cs="Noto Sans"/>
          <w:szCs w:val="18"/>
          <w:u w:val="single"/>
        </w:rPr>
        <w:t>Autoridad local:</w:t>
      </w:r>
      <w:r w:rsidRPr="0046588B">
        <w:rPr>
          <w:rFonts w:ascii="Noto Sans" w:hAnsi="Noto Sans" w:cs="Noto Sans"/>
          <w:szCs w:val="18"/>
        </w:rPr>
        <w:tab/>
      </w:r>
      <w:r w:rsidRPr="0046588B">
        <w:rPr>
          <w:rFonts w:ascii="Noto Sans" w:hAnsi="Noto Sans" w:cs="Noto Sans"/>
          <w:szCs w:val="18"/>
        </w:rPr>
        <w:tab/>
        <w:t>Brigadas o actividad liderada por el municipio.</w:t>
      </w:r>
    </w:p>
    <w:p w14:paraId="51A92ABA" w14:textId="77777777" w:rsidR="0046588B" w:rsidRPr="0046588B" w:rsidRDefault="0046588B" w:rsidP="0046588B">
      <w:pPr>
        <w:pStyle w:val="Textoindependiente"/>
        <w:ind w:left="2835" w:hanging="2835"/>
        <w:rPr>
          <w:rFonts w:ascii="Noto Sans" w:hAnsi="Noto Sans" w:cs="Noto Sans"/>
          <w:szCs w:val="18"/>
        </w:rPr>
      </w:pPr>
      <w:r w:rsidRPr="0046588B">
        <w:rPr>
          <w:rFonts w:ascii="Noto Sans" w:hAnsi="Noto Sans" w:cs="Noto Sans"/>
          <w:szCs w:val="18"/>
          <w:u w:val="single"/>
        </w:rPr>
        <w:t>Grupos de la Comunidad:</w:t>
      </w:r>
      <w:r w:rsidRPr="0046588B">
        <w:rPr>
          <w:rFonts w:ascii="Noto Sans" w:hAnsi="Noto Sans" w:cs="Noto Sans"/>
          <w:szCs w:val="18"/>
        </w:rPr>
        <w:tab/>
        <w:t>Brigadas de las Organizaciones de la Sociedad Civil (OSC), incluidas instituciones educativas.</w:t>
      </w:r>
    </w:p>
    <w:p w14:paraId="61D8FBDB" w14:textId="77777777" w:rsidR="0046588B" w:rsidRPr="0046588B" w:rsidRDefault="0046588B" w:rsidP="0046588B">
      <w:pPr>
        <w:pStyle w:val="Textoindependiente"/>
        <w:ind w:left="2835" w:hanging="2835"/>
        <w:rPr>
          <w:rFonts w:ascii="Noto Sans" w:hAnsi="Noto Sans" w:cs="Noto Sans"/>
          <w:szCs w:val="18"/>
          <w:u w:val="single"/>
        </w:rPr>
      </w:pPr>
    </w:p>
    <w:p w14:paraId="5C42FC0A" w14:textId="77777777" w:rsidR="0046588B" w:rsidRPr="0046588B" w:rsidRDefault="0046588B" w:rsidP="0046588B">
      <w:pPr>
        <w:pStyle w:val="Textoindependiente"/>
        <w:ind w:left="0"/>
        <w:rPr>
          <w:rFonts w:ascii="Noto Sans" w:hAnsi="Noto Sans" w:cs="Noto Sans"/>
        </w:rPr>
      </w:pPr>
      <w:r w:rsidRPr="0046588B">
        <w:rPr>
          <w:rFonts w:ascii="Noto Sans" w:hAnsi="Noto Sans" w:cs="Noto Sans"/>
        </w:rPr>
        <w:t>NOTA: Se entiende por liderar cuando aporta la mayoría de los recursos (humano, medicamentos y otros) para financiar las cirugías, siendo la principal aportación la correspondiente a las y los Cirujanos Veterinarios que realizan las esterilizaciones.</w:t>
      </w:r>
      <w:r w:rsidRPr="0046588B">
        <w:rPr>
          <w:rFonts w:ascii="Noto Sans" w:hAnsi="Noto Sans" w:cs="Noto Sans"/>
        </w:rPr>
        <w:tab/>
      </w:r>
    </w:p>
    <w:p w14:paraId="10CBF2AA" w14:textId="77777777" w:rsidR="0046588B" w:rsidRPr="0046588B" w:rsidRDefault="0046588B" w:rsidP="0046588B">
      <w:pPr>
        <w:pStyle w:val="Ttulo2"/>
        <w:rPr>
          <w:rFonts w:cs="Noto Sans"/>
        </w:rPr>
      </w:pPr>
      <w:bookmarkStart w:id="75" w:name="_Toc124853304"/>
      <w:r w:rsidRPr="0046588B">
        <w:rPr>
          <w:rFonts w:cs="Noto Sans"/>
        </w:rPr>
        <w:t>ANIMALES SOSPECHOSOS A RABIA</w:t>
      </w:r>
      <w:bookmarkEnd w:id="75"/>
    </w:p>
    <w:p w14:paraId="7B290DDD" w14:textId="77777777" w:rsidR="0046588B" w:rsidRPr="0046588B" w:rsidRDefault="0046588B" w:rsidP="0046588B">
      <w:pPr>
        <w:ind w:right="34"/>
        <w:rPr>
          <w:rFonts w:cs="Noto Sans"/>
          <w:szCs w:val="18"/>
        </w:rPr>
      </w:pPr>
      <w:r w:rsidRPr="0046588B">
        <w:rPr>
          <w:rFonts w:cs="Noto Sans"/>
          <w:szCs w:val="18"/>
        </w:rPr>
        <w:t>Transcriba el número de animales reportados como sospechosos a rabia, de acuerdo al establecimiento que envía la muestra y al tipo de especie enlistada. Estos animales reportados corresponderán a aquellos que presentaron signología clínica sugestiva a la enfermedad (</w:t>
      </w:r>
      <w:proofErr w:type="spellStart"/>
      <w:r w:rsidRPr="0046588B">
        <w:rPr>
          <w:rFonts w:cs="Noto Sans"/>
          <w:szCs w:val="18"/>
        </w:rPr>
        <w:t>hipersalivación</w:t>
      </w:r>
      <w:proofErr w:type="spellEnd"/>
      <w:r w:rsidRPr="0046588B">
        <w:rPr>
          <w:rFonts w:cs="Noto Sans"/>
          <w:szCs w:val="18"/>
        </w:rPr>
        <w:t xml:space="preserve">, parálisis, letargo, agresión </w:t>
      </w:r>
      <w:r w:rsidRPr="0046588B">
        <w:rPr>
          <w:rFonts w:cs="Noto Sans"/>
          <w:szCs w:val="18"/>
        </w:rPr>
        <w:lastRenderedPageBreak/>
        <w:t>anormal no provocada dos o más personas o animales y/u objetos inanimados, vocalización anormal, actividad diurna de las especies nocturnas).</w:t>
      </w:r>
    </w:p>
    <w:p w14:paraId="7105DAA2" w14:textId="77777777" w:rsidR="0046588B" w:rsidRPr="0046588B" w:rsidRDefault="0046588B" w:rsidP="0046588B">
      <w:pPr>
        <w:ind w:right="34"/>
        <w:rPr>
          <w:rFonts w:cs="Noto Sans"/>
          <w:szCs w:val="18"/>
        </w:rPr>
      </w:pPr>
    </w:p>
    <w:p w14:paraId="08A162BB"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u w:val="single"/>
        </w:rPr>
      </w:pPr>
      <w:r w:rsidRPr="0046588B">
        <w:rPr>
          <w:rFonts w:cs="Noto Sans"/>
          <w:szCs w:val="18"/>
          <w:u w:val="single"/>
        </w:rPr>
        <w:t>Quiróptero y otra fauna silvestre</w:t>
      </w:r>
    </w:p>
    <w:p w14:paraId="3255465F" w14:textId="77777777" w:rsidR="0046588B" w:rsidRPr="0046588B" w:rsidRDefault="0046588B" w:rsidP="0046588B">
      <w:pPr>
        <w:pStyle w:val="Prrafodelista"/>
        <w:widowControl w:val="0"/>
        <w:numPr>
          <w:ilvl w:val="0"/>
          <w:numId w:val="28"/>
        </w:numPr>
        <w:spacing w:after="0" w:line="240" w:lineRule="atLeast"/>
        <w:jc w:val="both"/>
        <w:rPr>
          <w:rFonts w:cs="Noto Sans"/>
          <w:szCs w:val="18"/>
          <w:u w:val="single"/>
        </w:rPr>
      </w:pPr>
      <w:r w:rsidRPr="0046588B">
        <w:rPr>
          <w:rFonts w:cs="Noto Sans"/>
          <w:szCs w:val="18"/>
          <w:u w:val="single"/>
        </w:rPr>
        <w:t>Fauna doméstica de interés económico</w:t>
      </w:r>
    </w:p>
    <w:p w14:paraId="0C798B53" w14:textId="77777777" w:rsidR="0046588B" w:rsidRPr="0046588B" w:rsidRDefault="0046588B" w:rsidP="0046588B">
      <w:pPr>
        <w:pStyle w:val="Prrafodelista"/>
        <w:widowControl w:val="0"/>
        <w:numPr>
          <w:ilvl w:val="0"/>
          <w:numId w:val="28"/>
        </w:numPr>
        <w:spacing w:after="0" w:line="240" w:lineRule="atLeast"/>
        <w:ind w:right="34"/>
        <w:jc w:val="both"/>
        <w:rPr>
          <w:rFonts w:cs="Noto Sans"/>
          <w:strike/>
          <w:szCs w:val="18"/>
          <w:u w:val="single"/>
        </w:rPr>
      </w:pPr>
      <w:r w:rsidRPr="0046588B">
        <w:rPr>
          <w:rFonts w:cs="Noto Sans"/>
          <w:szCs w:val="18"/>
          <w:u w:val="single"/>
        </w:rPr>
        <w:t xml:space="preserve">Gato doméstico </w:t>
      </w:r>
    </w:p>
    <w:p w14:paraId="68AE615E" w14:textId="30471A1C" w:rsidR="0046588B" w:rsidRPr="0046588B" w:rsidRDefault="0046588B" w:rsidP="0046588B">
      <w:pPr>
        <w:pStyle w:val="Prrafodelista"/>
        <w:widowControl w:val="0"/>
        <w:numPr>
          <w:ilvl w:val="0"/>
          <w:numId w:val="28"/>
        </w:numPr>
        <w:spacing w:after="0" w:line="240" w:lineRule="atLeast"/>
        <w:ind w:right="34"/>
        <w:jc w:val="both"/>
        <w:rPr>
          <w:rFonts w:cs="Noto Sans"/>
          <w:szCs w:val="18"/>
          <w:u w:val="single"/>
        </w:rPr>
      </w:pPr>
      <w:r w:rsidRPr="0046588B">
        <w:rPr>
          <w:rFonts w:cs="Noto Sans"/>
          <w:szCs w:val="18"/>
          <w:u w:val="single"/>
        </w:rPr>
        <w:t>Perro</w:t>
      </w:r>
    </w:p>
    <w:p w14:paraId="04DA4438" w14:textId="77777777" w:rsidR="0046588B" w:rsidRPr="0046588B" w:rsidRDefault="0046588B" w:rsidP="0046588B">
      <w:pPr>
        <w:pStyle w:val="Ttulo2"/>
        <w:rPr>
          <w:rFonts w:cs="Noto Sans"/>
        </w:rPr>
      </w:pPr>
      <w:bookmarkStart w:id="76" w:name="_Toc124853305"/>
      <w:r w:rsidRPr="0046588B">
        <w:rPr>
          <w:rFonts w:cs="Noto Sans"/>
        </w:rPr>
        <w:t>ANIMALES MUERTOS DURANTE OBSERVACIÓN CLÍNICA</w:t>
      </w:r>
      <w:bookmarkEnd w:id="76"/>
    </w:p>
    <w:p w14:paraId="435FE2A0" w14:textId="7C3F65DA" w:rsidR="0046588B" w:rsidRPr="0046588B" w:rsidRDefault="0046588B" w:rsidP="0046588B">
      <w:pPr>
        <w:ind w:right="34"/>
        <w:rPr>
          <w:rFonts w:cs="Noto Sans"/>
          <w:szCs w:val="18"/>
        </w:rPr>
      </w:pPr>
      <w:r w:rsidRPr="0046588B">
        <w:rPr>
          <w:rFonts w:cs="Noto Sans"/>
          <w:szCs w:val="18"/>
        </w:rPr>
        <w:t xml:space="preserve">Transcriba el número de perros y gatos que murieron durante la observación clínica obligatoria de 10 días, por haber sido reportados como agresores, así como sospechosos o probables de tener Rabia. Se debe de asignar en el establecimiento correspondiente según si la observación la llevó a cabo la Secretaría de Salud de manera </w:t>
      </w:r>
      <w:proofErr w:type="spellStart"/>
      <w:r w:rsidRPr="0046588B">
        <w:rPr>
          <w:rFonts w:cs="Noto Sans"/>
          <w:szCs w:val="18"/>
        </w:rPr>
        <w:t>intradomiciliaria</w:t>
      </w:r>
      <w:proofErr w:type="spellEnd"/>
      <w:r w:rsidRPr="0046588B">
        <w:rPr>
          <w:rFonts w:cs="Noto Sans"/>
          <w:szCs w:val="18"/>
        </w:rPr>
        <w:t xml:space="preserve"> o la autoridad local dentro de uno de los Centros de Atención Canina de manejo municipal.</w:t>
      </w:r>
    </w:p>
    <w:p w14:paraId="5085E366" w14:textId="77777777" w:rsidR="0046588B" w:rsidRPr="0046588B" w:rsidRDefault="0046588B" w:rsidP="0046588B">
      <w:pPr>
        <w:pStyle w:val="Prrafodelista"/>
        <w:widowControl w:val="0"/>
        <w:numPr>
          <w:ilvl w:val="0"/>
          <w:numId w:val="27"/>
        </w:numPr>
        <w:spacing w:after="0" w:line="240" w:lineRule="atLeast"/>
        <w:ind w:right="34"/>
        <w:jc w:val="both"/>
        <w:rPr>
          <w:rFonts w:cs="Noto Sans"/>
          <w:szCs w:val="18"/>
          <w:u w:val="single"/>
        </w:rPr>
      </w:pPr>
      <w:r w:rsidRPr="0046588B">
        <w:rPr>
          <w:rFonts w:cs="Noto Sans"/>
          <w:szCs w:val="18"/>
          <w:u w:val="single"/>
        </w:rPr>
        <w:t>Perro</w:t>
      </w:r>
    </w:p>
    <w:p w14:paraId="3B71A0A3" w14:textId="77777777" w:rsidR="0046588B" w:rsidRPr="0046588B" w:rsidRDefault="0046588B" w:rsidP="0046588B">
      <w:pPr>
        <w:pStyle w:val="Prrafodelista"/>
        <w:widowControl w:val="0"/>
        <w:numPr>
          <w:ilvl w:val="0"/>
          <w:numId w:val="27"/>
        </w:numPr>
        <w:spacing w:after="0" w:line="240" w:lineRule="atLeast"/>
        <w:ind w:right="34"/>
        <w:jc w:val="both"/>
        <w:rPr>
          <w:rFonts w:cs="Noto Sans"/>
          <w:szCs w:val="18"/>
          <w:u w:val="single"/>
        </w:rPr>
      </w:pPr>
      <w:r w:rsidRPr="0046588B">
        <w:rPr>
          <w:rFonts w:cs="Noto Sans"/>
          <w:szCs w:val="18"/>
          <w:u w:val="single"/>
        </w:rPr>
        <w:t>Gato doméstico</w:t>
      </w:r>
    </w:p>
    <w:p w14:paraId="112C6C3A" w14:textId="77777777" w:rsidR="0046588B" w:rsidRPr="0046588B" w:rsidRDefault="0046588B" w:rsidP="0046588B">
      <w:pPr>
        <w:pStyle w:val="Ttulo2"/>
        <w:rPr>
          <w:rFonts w:cs="Noto Sans"/>
        </w:rPr>
      </w:pPr>
      <w:bookmarkStart w:id="77" w:name="_Toc124853306"/>
      <w:r w:rsidRPr="0046588B">
        <w:rPr>
          <w:rFonts w:cs="Noto Sans"/>
        </w:rPr>
        <w:t>MUESTRAS ENVIADAS AL LABORATORIO</w:t>
      </w:r>
      <w:bookmarkEnd w:id="77"/>
    </w:p>
    <w:p w14:paraId="7040ACD5" w14:textId="77777777" w:rsidR="0046588B" w:rsidRPr="0046588B" w:rsidRDefault="0046588B" w:rsidP="0046588B">
      <w:pPr>
        <w:rPr>
          <w:rFonts w:cs="Noto Sans"/>
          <w:szCs w:val="18"/>
        </w:rPr>
      </w:pPr>
      <w:r w:rsidRPr="0046588B">
        <w:rPr>
          <w:rFonts w:cs="Noto Sans"/>
          <w:szCs w:val="18"/>
        </w:rPr>
        <w:t>Transcriba el número de muestras encefálicas enviadas al laboratorio, de acuerdo al establecimiento que envía la muestra y al tipo de especie enlistada, incluso aquellas muestras correspondientes a la estrategia de vigilancia activa del virus rábico:</w:t>
      </w:r>
    </w:p>
    <w:p w14:paraId="7C335752"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u w:val="single"/>
        </w:rPr>
      </w:pPr>
      <w:r w:rsidRPr="0046588B">
        <w:rPr>
          <w:rFonts w:cs="Noto Sans"/>
          <w:szCs w:val="18"/>
          <w:u w:val="single"/>
        </w:rPr>
        <w:t>Quiróptero y otra fauna silvestre</w:t>
      </w:r>
    </w:p>
    <w:p w14:paraId="58A9CD03"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u w:val="single"/>
        </w:rPr>
      </w:pPr>
      <w:r w:rsidRPr="0046588B">
        <w:rPr>
          <w:rFonts w:cs="Noto Sans"/>
          <w:szCs w:val="18"/>
          <w:u w:val="single"/>
        </w:rPr>
        <w:t>Fauna doméstica de interés económico</w:t>
      </w:r>
    </w:p>
    <w:p w14:paraId="052ADF69"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rPr>
      </w:pPr>
      <w:r w:rsidRPr="0046588B">
        <w:rPr>
          <w:rFonts w:cs="Noto Sans"/>
          <w:szCs w:val="18"/>
          <w:u w:val="single"/>
        </w:rPr>
        <w:t>Gato doméstico</w:t>
      </w:r>
    </w:p>
    <w:p w14:paraId="58C96129"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rPr>
      </w:pPr>
      <w:r w:rsidRPr="0046588B">
        <w:rPr>
          <w:rFonts w:cs="Noto Sans"/>
          <w:szCs w:val="18"/>
          <w:u w:val="single"/>
        </w:rPr>
        <w:t>Perro</w:t>
      </w:r>
    </w:p>
    <w:p w14:paraId="40A14D91" w14:textId="77777777" w:rsidR="0046588B" w:rsidRPr="0046588B" w:rsidRDefault="0046588B" w:rsidP="0046588B">
      <w:pPr>
        <w:rPr>
          <w:rFonts w:cs="Noto Sans"/>
          <w:szCs w:val="18"/>
        </w:rPr>
      </w:pPr>
    </w:p>
    <w:p w14:paraId="07298E31" w14:textId="77777777" w:rsidR="0046588B" w:rsidRPr="0046588B" w:rsidRDefault="0046588B" w:rsidP="0046588B">
      <w:pPr>
        <w:tabs>
          <w:tab w:val="left" w:pos="3119"/>
        </w:tabs>
        <w:ind w:left="3119" w:hanging="3119"/>
        <w:rPr>
          <w:rFonts w:cs="Noto Sans"/>
          <w:szCs w:val="18"/>
        </w:rPr>
      </w:pPr>
      <w:r w:rsidRPr="0046588B">
        <w:rPr>
          <w:rFonts w:cs="Noto Sans"/>
          <w:szCs w:val="18"/>
          <w:u w:val="single"/>
        </w:rPr>
        <w:t>SSA:</w:t>
      </w:r>
      <w:r w:rsidRPr="0046588B">
        <w:rPr>
          <w:rFonts w:cs="Noto Sans"/>
          <w:szCs w:val="18"/>
        </w:rPr>
        <w:tab/>
        <w:t>Considera a todos los establecimientos de la Secretaría de Salud (centro de salud, jurisdicción sanitaria o nivel estatal) que envían la muestra al laboratorio.</w:t>
      </w:r>
    </w:p>
    <w:p w14:paraId="6040B176" w14:textId="77777777" w:rsidR="0046588B" w:rsidRPr="0046588B" w:rsidRDefault="0046588B" w:rsidP="0046588B">
      <w:pPr>
        <w:tabs>
          <w:tab w:val="left" w:pos="3119"/>
        </w:tabs>
        <w:rPr>
          <w:rFonts w:cs="Noto Sans"/>
          <w:szCs w:val="18"/>
        </w:rPr>
      </w:pPr>
      <w:r w:rsidRPr="0046588B">
        <w:rPr>
          <w:rFonts w:cs="Noto Sans"/>
          <w:szCs w:val="18"/>
          <w:u w:val="single"/>
        </w:rPr>
        <w:t>Autoridad local:</w:t>
      </w:r>
      <w:r w:rsidRPr="0046588B">
        <w:rPr>
          <w:rFonts w:cs="Noto Sans"/>
          <w:szCs w:val="18"/>
        </w:rPr>
        <w:tab/>
        <w:t xml:space="preserve">Se considera al municipio, al propio antirrábico o a la persona Agredida que </w:t>
      </w:r>
    </w:p>
    <w:p w14:paraId="6206F100" w14:textId="08FD00A2" w:rsidR="0046588B" w:rsidRPr="0046588B" w:rsidRDefault="0046588B" w:rsidP="0046588B">
      <w:pPr>
        <w:tabs>
          <w:tab w:val="left" w:pos="3119"/>
        </w:tabs>
        <w:rPr>
          <w:rFonts w:cs="Noto Sans"/>
          <w:szCs w:val="18"/>
        </w:rPr>
      </w:pPr>
      <w:r w:rsidRPr="0046588B">
        <w:rPr>
          <w:rFonts w:cs="Noto Sans"/>
          <w:szCs w:val="18"/>
        </w:rPr>
        <w:tab/>
        <w:t>envía la muestra al laboratorio.</w:t>
      </w:r>
    </w:p>
    <w:p w14:paraId="3F5885C9" w14:textId="77777777" w:rsidR="0046588B" w:rsidRPr="0046588B" w:rsidRDefault="0046588B" w:rsidP="0046588B">
      <w:pPr>
        <w:pStyle w:val="Ttulo2"/>
        <w:rPr>
          <w:rFonts w:cs="Noto Sans"/>
        </w:rPr>
      </w:pPr>
      <w:bookmarkStart w:id="78" w:name="_Toc124853307"/>
      <w:r w:rsidRPr="0046588B">
        <w:rPr>
          <w:rFonts w:cs="Noto Sans"/>
        </w:rPr>
        <w:t>MUESTRAS POSITIVAS</w:t>
      </w:r>
      <w:bookmarkEnd w:id="78"/>
    </w:p>
    <w:p w14:paraId="4211425E" w14:textId="77777777" w:rsidR="0046588B" w:rsidRPr="0046588B" w:rsidRDefault="0046588B" w:rsidP="0046588B">
      <w:pPr>
        <w:rPr>
          <w:rFonts w:cs="Noto Sans"/>
          <w:szCs w:val="18"/>
        </w:rPr>
      </w:pPr>
      <w:r w:rsidRPr="0046588B">
        <w:rPr>
          <w:rFonts w:cs="Noto Sans"/>
          <w:szCs w:val="18"/>
        </w:rPr>
        <w:t>De las muestras enviadas al laboratorio, transcriba el número de muestras positivas, de acuerdo a los establecimientos solicitados y al tipo de especie enlistada.</w:t>
      </w:r>
    </w:p>
    <w:p w14:paraId="2B2BDB87"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u w:val="single"/>
        </w:rPr>
      </w:pPr>
      <w:r w:rsidRPr="0046588B">
        <w:rPr>
          <w:rFonts w:cs="Noto Sans"/>
          <w:szCs w:val="18"/>
          <w:u w:val="single"/>
        </w:rPr>
        <w:t>Quiróptero y otra fauna silvestre</w:t>
      </w:r>
    </w:p>
    <w:p w14:paraId="4C91998B"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u w:val="single"/>
        </w:rPr>
      </w:pPr>
      <w:r w:rsidRPr="0046588B">
        <w:rPr>
          <w:rFonts w:cs="Noto Sans"/>
          <w:szCs w:val="18"/>
          <w:u w:val="single"/>
        </w:rPr>
        <w:t>Fauna doméstica de interés económico</w:t>
      </w:r>
    </w:p>
    <w:p w14:paraId="08BC38A0"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rPr>
      </w:pPr>
      <w:r w:rsidRPr="0046588B">
        <w:rPr>
          <w:rFonts w:cs="Noto Sans"/>
          <w:szCs w:val="18"/>
          <w:u w:val="single"/>
        </w:rPr>
        <w:t>Gato doméstico</w:t>
      </w:r>
    </w:p>
    <w:p w14:paraId="37D4FE69" w14:textId="77777777" w:rsidR="0046588B" w:rsidRPr="0046588B" w:rsidRDefault="0046588B" w:rsidP="0046588B">
      <w:pPr>
        <w:pStyle w:val="Prrafodelista"/>
        <w:widowControl w:val="0"/>
        <w:numPr>
          <w:ilvl w:val="0"/>
          <w:numId w:val="28"/>
        </w:numPr>
        <w:spacing w:after="0" w:line="240" w:lineRule="atLeast"/>
        <w:ind w:right="34"/>
        <w:jc w:val="both"/>
        <w:rPr>
          <w:rFonts w:cs="Noto Sans"/>
          <w:szCs w:val="18"/>
        </w:rPr>
      </w:pPr>
      <w:r w:rsidRPr="0046588B">
        <w:rPr>
          <w:rFonts w:cs="Noto Sans"/>
          <w:szCs w:val="18"/>
          <w:u w:val="single"/>
        </w:rPr>
        <w:lastRenderedPageBreak/>
        <w:t>Perro</w:t>
      </w:r>
    </w:p>
    <w:p w14:paraId="0130C309" w14:textId="77777777" w:rsidR="0046588B" w:rsidRPr="0046588B" w:rsidRDefault="0046588B" w:rsidP="0046588B">
      <w:pPr>
        <w:rPr>
          <w:rFonts w:cs="Noto Sans"/>
          <w:szCs w:val="18"/>
        </w:rPr>
      </w:pPr>
    </w:p>
    <w:p w14:paraId="46B6EF49" w14:textId="77777777" w:rsidR="0046588B" w:rsidRPr="0046588B" w:rsidRDefault="0046588B" w:rsidP="0046588B">
      <w:pPr>
        <w:rPr>
          <w:rFonts w:cs="Noto Sans"/>
          <w:szCs w:val="18"/>
        </w:rPr>
      </w:pPr>
      <w:r w:rsidRPr="0046588B">
        <w:rPr>
          <w:rFonts w:cs="Noto Sans"/>
          <w:szCs w:val="18"/>
        </w:rPr>
        <w:t>El resultado que emite el laboratorio que hizo el estudio puede corresponder:</w:t>
      </w:r>
    </w:p>
    <w:p w14:paraId="73069424" w14:textId="77777777" w:rsidR="0046588B" w:rsidRPr="0046588B" w:rsidRDefault="0046588B" w:rsidP="0046588B">
      <w:pPr>
        <w:rPr>
          <w:rFonts w:cs="Noto Sans"/>
          <w:szCs w:val="18"/>
        </w:rPr>
      </w:pPr>
    </w:p>
    <w:p w14:paraId="5E6E1F77" w14:textId="77777777" w:rsidR="0046588B" w:rsidRPr="0046588B" w:rsidRDefault="0046588B" w:rsidP="0046588B">
      <w:pPr>
        <w:tabs>
          <w:tab w:val="left" w:pos="3119"/>
        </w:tabs>
        <w:ind w:left="3119" w:hanging="3119"/>
        <w:rPr>
          <w:rFonts w:cs="Noto Sans"/>
          <w:szCs w:val="18"/>
        </w:rPr>
      </w:pPr>
      <w:r w:rsidRPr="0046588B">
        <w:rPr>
          <w:rFonts w:cs="Noto Sans"/>
          <w:szCs w:val="18"/>
          <w:u w:val="single"/>
        </w:rPr>
        <w:t>SSA:</w:t>
      </w:r>
      <w:r w:rsidRPr="0046588B">
        <w:rPr>
          <w:rFonts w:cs="Noto Sans"/>
          <w:szCs w:val="18"/>
        </w:rPr>
        <w:tab/>
        <w:t>Considera a las muestras enviadas al laboratorio por cualquier establecimiento de la Secretaría de Salud y que hayan resultado positivas a rabia, cuyo diagnóstico generalmente corresponde a los LESP o al InDRE, aunque también considera a aquellos establecimientos de la Secretaría de Salud que cuenten con laboratorio propio (Ej. Centros de control Canino de Tlaxcala y San Luis Potosí).</w:t>
      </w:r>
    </w:p>
    <w:p w14:paraId="41B9F1C5" w14:textId="77777777" w:rsidR="0046588B" w:rsidRPr="0046588B" w:rsidRDefault="0046588B" w:rsidP="0046588B">
      <w:pPr>
        <w:tabs>
          <w:tab w:val="left" w:pos="3119"/>
        </w:tabs>
        <w:ind w:left="3119" w:hanging="3119"/>
        <w:rPr>
          <w:rFonts w:cs="Noto Sans"/>
          <w:strike/>
          <w:szCs w:val="18"/>
        </w:rPr>
      </w:pPr>
      <w:r w:rsidRPr="0046588B">
        <w:rPr>
          <w:rFonts w:cs="Noto Sans"/>
          <w:szCs w:val="18"/>
          <w:u w:val="single"/>
        </w:rPr>
        <w:t>Autoridad local:</w:t>
      </w:r>
      <w:r w:rsidRPr="0046588B">
        <w:rPr>
          <w:rFonts w:cs="Noto Sans"/>
          <w:szCs w:val="18"/>
        </w:rPr>
        <w:tab/>
        <w:t>Considera a las muestras positivas enviadas por la autoridad municipal, incluidos los Centros de Atención Canina municipales. La notificación la hace generalmente a los laboratorios de la SADER (CENASA-CPA Asociaciones ganaderas).</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7B0789" w:rsidRPr="00E14A2A" w:rsidRDefault="007B0789" w:rsidP="00BB7651">
                            <w:pPr>
                              <w:pStyle w:val="edicion"/>
                              <w:spacing w:line="276" w:lineRule="auto"/>
                              <w:rPr>
                                <w:rFonts w:cs="Noto Sans"/>
                                <w:b/>
                                <w:bCs/>
                              </w:rPr>
                            </w:pPr>
                            <w:r w:rsidRPr="00E14A2A">
                              <w:rPr>
                                <w:rFonts w:cs="Noto Sans"/>
                                <w:b/>
                                <w:bCs/>
                              </w:rPr>
                              <w:t>Gobierno de México</w:t>
                            </w:r>
                          </w:p>
                          <w:p w14:paraId="5DFC6B93" w14:textId="77777777" w:rsidR="007B0789" w:rsidRPr="00E14A2A" w:rsidRDefault="007B0789" w:rsidP="00BB7651">
                            <w:pPr>
                              <w:pStyle w:val="edicion"/>
                              <w:spacing w:line="276" w:lineRule="auto"/>
                              <w:rPr>
                                <w:rFonts w:cs="Noto Sans"/>
                                <w:b/>
                                <w:bCs/>
                              </w:rPr>
                            </w:pPr>
                            <w:r w:rsidRPr="00E14A2A">
                              <w:rPr>
                                <w:rFonts w:cs="Noto Sans"/>
                                <w:b/>
                                <w:bCs/>
                              </w:rPr>
                              <w:t>Secretaría de Salud</w:t>
                            </w:r>
                          </w:p>
                          <w:p w14:paraId="37B7CF3A" w14:textId="77777777" w:rsidR="007B0789" w:rsidRPr="00E14A2A" w:rsidRDefault="007B0789" w:rsidP="00BB7651">
                            <w:pPr>
                              <w:pStyle w:val="edicion"/>
                              <w:spacing w:line="276" w:lineRule="auto"/>
                              <w:rPr>
                                <w:rFonts w:cs="Noto Sans"/>
                                <w:b/>
                                <w:bCs/>
                              </w:rPr>
                            </w:pPr>
                            <w:r w:rsidRPr="00E14A2A">
                              <w:rPr>
                                <w:rFonts w:cs="Noto Sans"/>
                                <w:b/>
                                <w:bCs/>
                              </w:rPr>
                              <w:t>Dirección General de Información en Salud</w:t>
                            </w:r>
                          </w:p>
                          <w:p w14:paraId="3019751E" w14:textId="77777777" w:rsidR="007B0789" w:rsidRPr="00E14A2A" w:rsidRDefault="007B0789" w:rsidP="005014BA">
                            <w:pPr>
                              <w:pStyle w:val="edicion"/>
                              <w:spacing w:after="0"/>
                              <w:rPr>
                                <w:rFonts w:cs="Noto Sans"/>
                                <w:b/>
                                <w:bCs/>
                              </w:rPr>
                            </w:pPr>
                          </w:p>
                          <w:p w14:paraId="177D86F2" w14:textId="6581DB2B" w:rsidR="007B0789" w:rsidRPr="00E14A2A" w:rsidRDefault="007B0789" w:rsidP="005640C8">
                            <w:pPr>
                              <w:pStyle w:val="edicion"/>
                              <w:spacing w:after="0"/>
                              <w:rPr>
                                <w:rFonts w:cs="Noto Sans"/>
                                <w:b/>
                                <w:bCs/>
                              </w:rPr>
                            </w:pPr>
                            <w:r w:rsidRPr="00E14A2A">
                              <w:rPr>
                                <w:rFonts w:cs="Noto Sans"/>
                                <w:b/>
                                <w:bCs/>
                              </w:rPr>
                              <w:t>Instructivo de llenado del</w:t>
                            </w:r>
                          </w:p>
                          <w:p w14:paraId="45AE9E6C" w14:textId="484340BF" w:rsidR="007B0789" w:rsidRPr="00E14A2A" w:rsidRDefault="0046588B" w:rsidP="005640C8">
                            <w:pPr>
                              <w:pStyle w:val="edicion"/>
                              <w:spacing w:after="0"/>
                              <w:rPr>
                                <w:rFonts w:cs="Noto Sans"/>
                                <w:b/>
                                <w:bCs/>
                              </w:rPr>
                            </w:pPr>
                            <w:r w:rsidRPr="0046588B">
                              <w:rPr>
                                <w:rFonts w:cs="Noto Sans"/>
                                <w:b/>
                                <w:bCs/>
                              </w:rPr>
                              <w:t>Informe de Actividades del Programa de Prevención y Control de la Rabia Animal</w:t>
                            </w:r>
                          </w:p>
                          <w:p w14:paraId="4616C48F" w14:textId="4748E885" w:rsidR="007B0789" w:rsidRPr="00E14A2A" w:rsidRDefault="007B0789" w:rsidP="005640C8">
                            <w:pPr>
                              <w:pStyle w:val="edicion"/>
                              <w:spacing w:after="0"/>
                              <w:rPr>
                                <w:rFonts w:cs="Noto Sans"/>
                              </w:rPr>
                            </w:pPr>
                            <w:r w:rsidRPr="00E14A2A">
                              <w:rPr>
                                <w:rFonts w:cs="Noto Sans"/>
                              </w:rPr>
                              <w:t>(SINBA-SIS-</w:t>
                            </w:r>
                            <w:r w:rsidR="0046588B">
                              <w:rPr>
                                <w:rFonts w:cs="Noto Sans"/>
                              </w:rPr>
                              <w:t>RA</w:t>
                            </w:r>
                            <w:r w:rsidRPr="00E14A2A">
                              <w:rPr>
                                <w:rFonts w:cs="Noto Sans"/>
                              </w:rPr>
                              <w:t>)</w:t>
                            </w:r>
                          </w:p>
                          <w:p w14:paraId="59634D31" w14:textId="727F73B1" w:rsidR="007B0789" w:rsidRPr="00E14A2A" w:rsidRDefault="007B0789" w:rsidP="005640C8">
                            <w:pPr>
                              <w:pStyle w:val="edicion"/>
                              <w:spacing w:after="0"/>
                              <w:rPr>
                                <w:rFonts w:cs="Noto Sans"/>
                              </w:rPr>
                            </w:pPr>
                            <w:r w:rsidRPr="00E14A2A">
                              <w:rPr>
                                <w:rFonts w:cs="Noto Sans"/>
                              </w:rPr>
                              <w:t>VERSIÓN 2025</w:t>
                            </w:r>
                          </w:p>
                          <w:p w14:paraId="51952D1D" w14:textId="77777777" w:rsidR="007B0789" w:rsidRPr="00E14A2A" w:rsidRDefault="007B0789" w:rsidP="005014BA">
                            <w:pPr>
                              <w:pStyle w:val="edicion"/>
                              <w:spacing w:after="0"/>
                              <w:rPr>
                                <w:rFonts w:cs="Noto Sans"/>
                              </w:rPr>
                            </w:pPr>
                          </w:p>
                          <w:p w14:paraId="62F082FB" w14:textId="77777777" w:rsidR="007B0789" w:rsidRPr="00E14A2A" w:rsidRDefault="007B0789" w:rsidP="005014BA">
                            <w:pPr>
                              <w:pStyle w:val="edicion"/>
                              <w:spacing w:after="0"/>
                              <w:rPr>
                                <w:rFonts w:cs="Noto Sans"/>
                              </w:rPr>
                            </w:pPr>
                            <w:r w:rsidRPr="00E14A2A">
                              <w:rPr>
                                <w:rFonts w:cs="Noto Sans"/>
                              </w:rPr>
                              <w:t>Sistema Nacional de Información</w:t>
                            </w:r>
                          </w:p>
                          <w:p w14:paraId="3FDDC208" w14:textId="0524A345" w:rsidR="007B0789" w:rsidRPr="00E14A2A" w:rsidRDefault="007B0789" w:rsidP="005014BA">
                            <w:pPr>
                              <w:pStyle w:val="edicion"/>
                              <w:spacing w:after="0"/>
                              <w:rPr>
                                <w:rFonts w:cs="Noto Sans"/>
                              </w:rPr>
                            </w:pPr>
                            <w:r w:rsidRPr="00E14A2A">
                              <w:rPr>
                                <w:rFonts w:cs="Noto Sans"/>
                              </w:rPr>
                              <w:t>Básica en Materia de Salud</w:t>
                            </w:r>
                          </w:p>
                          <w:p w14:paraId="69983BB2" w14:textId="77777777" w:rsidR="007B0789" w:rsidRPr="00E14A2A" w:rsidRDefault="007B0789" w:rsidP="005014BA">
                            <w:pPr>
                              <w:pStyle w:val="edicion"/>
                              <w:spacing w:after="0"/>
                              <w:rPr>
                                <w:rFonts w:cs="Noto Sans"/>
                              </w:rPr>
                            </w:pPr>
                          </w:p>
                          <w:p w14:paraId="3969877F" w14:textId="77777777" w:rsidR="007B0789" w:rsidRPr="00E14A2A" w:rsidRDefault="007B0789" w:rsidP="005014BA">
                            <w:pPr>
                              <w:pStyle w:val="edicion"/>
                              <w:spacing w:after="0"/>
                              <w:rPr>
                                <w:rFonts w:cs="Noto Sans"/>
                              </w:rPr>
                            </w:pPr>
                            <w:r w:rsidRPr="00E14A2A">
                              <w:rPr>
                                <w:rFonts w:cs="Noto Sans"/>
                              </w:rPr>
                              <w:t>Av. Homero No. 213, Col. Chapultepec Morales,</w:t>
                            </w:r>
                          </w:p>
                          <w:p w14:paraId="207FDDC4" w14:textId="4857DCA3" w:rsidR="007B0789" w:rsidRPr="00E14A2A" w:rsidRDefault="007B078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7B0789" w:rsidRPr="00E14A2A" w:rsidRDefault="007B0789" w:rsidP="00BB7651">
                      <w:pPr>
                        <w:pStyle w:val="edicion"/>
                        <w:spacing w:line="276" w:lineRule="auto"/>
                        <w:rPr>
                          <w:rFonts w:cs="Noto Sans"/>
                          <w:b/>
                          <w:bCs/>
                        </w:rPr>
                      </w:pPr>
                      <w:r w:rsidRPr="00E14A2A">
                        <w:rPr>
                          <w:rFonts w:cs="Noto Sans"/>
                          <w:b/>
                          <w:bCs/>
                        </w:rPr>
                        <w:t>Gobierno de México</w:t>
                      </w:r>
                    </w:p>
                    <w:p w14:paraId="5DFC6B93" w14:textId="77777777" w:rsidR="007B0789" w:rsidRPr="00E14A2A" w:rsidRDefault="007B0789" w:rsidP="00BB7651">
                      <w:pPr>
                        <w:pStyle w:val="edicion"/>
                        <w:spacing w:line="276" w:lineRule="auto"/>
                        <w:rPr>
                          <w:rFonts w:cs="Noto Sans"/>
                          <w:b/>
                          <w:bCs/>
                        </w:rPr>
                      </w:pPr>
                      <w:r w:rsidRPr="00E14A2A">
                        <w:rPr>
                          <w:rFonts w:cs="Noto Sans"/>
                          <w:b/>
                          <w:bCs/>
                        </w:rPr>
                        <w:t>Secretaría de Salud</w:t>
                      </w:r>
                    </w:p>
                    <w:p w14:paraId="37B7CF3A" w14:textId="77777777" w:rsidR="007B0789" w:rsidRPr="00E14A2A" w:rsidRDefault="007B0789" w:rsidP="00BB7651">
                      <w:pPr>
                        <w:pStyle w:val="edicion"/>
                        <w:spacing w:line="276" w:lineRule="auto"/>
                        <w:rPr>
                          <w:rFonts w:cs="Noto Sans"/>
                          <w:b/>
                          <w:bCs/>
                        </w:rPr>
                      </w:pPr>
                      <w:r w:rsidRPr="00E14A2A">
                        <w:rPr>
                          <w:rFonts w:cs="Noto Sans"/>
                          <w:b/>
                          <w:bCs/>
                        </w:rPr>
                        <w:t>Dirección General de Información en Salud</w:t>
                      </w:r>
                    </w:p>
                    <w:p w14:paraId="3019751E" w14:textId="77777777" w:rsidR="007B0789" w:rsidRPr="00E14A2A" w:rsidRDefault="007B0789" w:rsidP="005014BA">
                      <w:pPr>
                        <w:pStyle w:val="edicion"/>
                        <w:spacing w:after="0"/>
                        <w:rPr>
                          <w:rFonts w:cs="Noto Sans"/>
                          <w:b/>
                          <w:bCs/>
                        </w:rPr>
                      </w:pPr>
                    </w:p>
                    <w:p w14:paraId="177D86F2" w14:textId="6581DB2B" w:rsidR="007B0789" w:rsidRPr="00E14A2A" w:rsidRDefault="007B0789" w:rsidP="005640C8">
                      <w:pPr>
                        <w:pStyle w:val="edicion"/>
                        <w:spacing w:after="0"/>
                        <w:rPr>
                          <w:rFonts w:cs="Noto Sans"/>
                          <w:b/>
                          <w:bCs/>
                        </w:rPr>
                      </w:pPr>
                      <w:r w:rsidRPr="00E14A2A">
                        <w:rPr>
                          <w:rFonts w:cs="Noto Sans"/>
                          <w:b/>
                          <w:bCs/>
                        </w:rPr>
                        <w:t>Instructivo de llenado del</w:t>
                      </w:r>
                    </w:p>
                    <w:p w14:paraId="45AE9E6C" w14:textId="484340BF" w:rsidR="007B0789" w:rsidRPr="00E14A2A" w:rsidRDefault="0046588B" w:rsidP="005640C8">
                      <w:pPr>
                        <w:pStyle w:val="edicion"/>
                        <w:spacing w:after="0"/>
                        <w:rPr>
                          <w:rFonts w:cs="Noto Sans"/>
                          <w:b/>
                          <w:bCs/>
                        </w:rPr>
                      </w:pPr>
                      <w:r w:rsidRPr="0046588B">
                        <w:rPr>
                          <w:rFonts w:cs="Noto Sans"/>
                          <w:b/>
                          <w:bCs/>
                        </w:rPr>
                        <w:t>Informe de Actividades del Programa de Prevención y Control de la Rabia Animal</w:t>
                      </w:r>
                    </w:p>
                    <w:p w14:paraId="4616C48F" w14:textId="4748E885" w:rsidR="007B0789" w:rsidRPr="00E14A2A" w:rsidRDefault="007B0789" w:rsidP="005640C8">
                      <w:pPr>
                        <w:pStyle w:val="edicion"/>
                        <w:spacing w:after="0"/>
                        <w:rPr>
                          <w:rFonts w:cs="Noto Sans"/>
                        </w:rPr>
                      </w:pPr>
                      <w:r w:rsidRPr="00E14A2A">
                        <w:rPr>
                          <w:rFonts w:cs="Noto Sans"/>
                        </w:rPr>
                        <w:t>(SINBA-SIS-</w:t>
                      </w:r>
                      <w:r w:rsidR="0046588B">
                        <w:rPr>
                          <w:rFonts w:cs="Noto Sans"/>
                        </w:rPr>
                        <w:t>RA</w:t>
                      </w:r>
                      <w:r w:rsidRPr="00E14A2A">
                        <w:rPr>
                          <w:rFonts w:cs="Noto Sans"/>
                        </w:rPr>
                        <w:t>)</w:t>
                      </w:r>
                    </w:p>
                    <w:p w14:paraId="59634D31" w14:textId="727F73B1" w:rsidR="007B0789" w:rsidRPr="00E14A2A" w:rsidRDefault="007B0789" w:rsidP="005640C8">
                      <w:pPr>
                        <w:pStyle w:val="edicion"/>
                        <w:spacing w:after="0"/>
                        <w:rPr>
                          <w:rFonts w:cs="Noto Sans"/>
                        </w:rPr>
                      </w:pPr>
                      <w:r w:rsidRPr="00E14A2A">
                        <w:rPr>
                          <w:rFonts w:cs="Noto Sans"/>
                        </w:rPr>
                        <w:t>VERSIÓN 2025</w:t>
                      </w:r>
                    </w:p>
                    <w:p w14:paraId="51952D1D" w14:textId="77777777" w:rsidR="007B0789" w:rsidRPr="00E14A2A" w:rsidRDefault="007B0789" w:rsidP="005014BA">
                      <w:pPr>
                        <w:pStyle w:val="edicion"/>
                        <w:spacing w:after="0"/>
                        <w:rPr>
                          <w:rFonts w:cs="Noto Sans"/>
                        </w:rPr>
                      </w:pPr>
                    </w:p>
                    <w:p w14:paraId="62F082FB" w14:textId="77777777" w:rsidR="007B0789" w:rsidRPr="00E14A2A" w:rsidRDefault="007B0789" w:rsidP="005014BA">
                      <w:pPr>
                        <w:pStyle w:val="edicion"/>
                        <w:spacing w:after="0"/>
                        <w:rPr>
                          <w:rFonts w:cs="Noto Sans"/>
                        </w:rPr>
                      </w:pPr>
                      <w:r w:rsidRPr="00E14A2A">
                        <w:rPr>
                          <w:rFonts w:cs="Noto Sans"/>
                        </w:rPr>
                        <w:t>Sistema Nacional de Información</w:t>
                      </w:r>
                    </w:p>
                    <w:p w14:paraId="3FDDC208" w14:textId="0524A345" w:rsidR="007B0789" w:rsidRPr="00E14A2A" w:rsidRDefault="007B0789" w:rsidP="005014BA">
                      <w:pPr>
                        <w:pStyle w:val="edicion"/>
                        <w:spacing w:after="0"/>
                        <w:rPr>
                          <w:rFonts w:cs="Noto Sans"/>
                        </w:rPr>
                      </w:pPr>
                      <w:r w:rsidRPr="00E14A2A">
                        <w:rPr>
                          <w:rFonts w:cs="Noto Sans"/>
                        </w:rPr>
                        <w:t>Básica en Materia de Salud</w:t>
                      </w:r>
                    </w:p>
                    <w:p w14:paraId="69983BB2" w14:textId="77777777" w:rsidR="007B0789" w:rsidRPr="00E14A2A" w:rsidRDefault="007B0789" w:rsidP="005014BA">
                      <w:pPr>
                        <w:pStyle w:val="edicion"/>
                        <w:spacing w:after="0"/>
                        <w:rPr>
                          <w:rFonts w:cs="Noto Sans"/>
                        </w:rPr>
                      </w:pPr>
                    </w:p>
                    <w:p w14:paraId="3969877F" w14:textId="77777777" w:rsidR="007B0789" w:rsidRPr="00E14A2A" w:rsidRDefault="007B0789" w:rsidP="005014BA">
                      <w:pPr>
                        <w:pStyle w:val="edicion"/>
                        <w:spacing w:after="0"/>
                        <w:rPr>
                          <w:rFonts w:cs="Noto Sans"/>
                        </w:rPr>
                      </w:pPr>
                      <w:r w:rsidRPr="00E14A2A">
                        <w:rPr>
                          <w:rFonts w:cs="Noto Sans"/>
                        </w:rPr>
                        <w:t>Av. Homero No. 213, Col. Chapultepec Morales,</w:t>
                      </w:r>
                    </w:p>
                    <w:p w14:paraId="207FDDC4" w14:textId="4857DCA3" w:rsidR="007B0789" w:rsidRPr="00E14A2A" w:rsidRDefault="007B078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4333D7" w14:textId="77777777" w:rsidR="00AF6006" w:rsidRDefault="00AF6006" w:rsidP="007B4FF9">
      <w:pPr>
        <w:spacing w:after="0"/>
      </w:pPr>
      <w:r>
        <w:separator/>
      </w:r>
    </w:p>
  </w:endnote>
  <w:endnote w:type="continuationSeparator" w:id="0">
    <w:p w14:paraId="35FE455E" w14:textId="77777777" w:rsidR="00AF6006" w:rsidRDefault="00AF6006"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7B0789" w:rsidRPr="008E71E6" w:rsidRDefault="007B0789"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7B0789" w:rsidRPr="003A42D6" w:rsidRDefault="007B0789"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7B0789" w:rsidRPr="00927646" w:rsidRDefault="007B0789"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BB81FD2" w:rsidR="007B0789" w:rsidRDefault="007B0789"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46588B">
          <w:rPr>
            <w:noProof/>
            <w:color w:val="B38E5D"/>
          </w:rPr>
          <w:t>16</w:t>
        </w:r>
        <w:r w:rsidRPr="00D330B1">
          <w:rPr>
            <w:color w:val="B38E5D"/>
          </w:rPr>
          <w:fldChar w:fldCharType="end"/>
        </w:r>
      </w:p>
      <w:p w14:paraId="5E5498E7" w14:textId="374DBC86" w:rsidR="007B0789" w:rsidRPr="00D330B1" w:rsidRDefault="007B0789"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7B0789" w:rsidRDefault="007B0789"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7B0789" w:rsidRDefault="007B0789"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A1768C" w14:textId="77777777" w:rsidR="00AF6006" w:rsidRDefault="00AF6006" w:rsidP="007B4FF9">
      <w:pPr>
        <w:spacing w:after="0"/>
      </w:pPr>
      <w:r>
        <w:separator/>
      </w:r>
    </w:p>
  </w:footnote>
  <w:footnote w:type="continuationSeparator" w:id="0">
    <w:p w14:paraId="44861FF9" w14:textId="77777777" w:rsidR="00AF6006" w:rsidRDefault="00AF6006"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7B0789" w:rsidRPr="00927646" w:rsidRDefault="007B0789"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7B0789" w:rsidRPr="00927646" w:rsidRDefault="007B0789" w:rsidP="00C440AC">
    <w:pPr>
      <w:jc w:val="center"/>
      <w:rPr>
        <w:rFonts w:ascii="Montserrat SemiBold" w:hAnsi="Montserrat SemiBold"/>
        <w:noProof/>
        <w:lang w:eastAsia="es-MX"/>
      </w:rPr>
    </w:pPr>
  </w:p>
  <w:p w14:paraId="779EED87" w14:textId="4103E60F" w:rsidR="007B0789" w:rsidRPr="00C440AC" w:rsidRDefault="007B0789"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7B0789"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7B0789" w:rsidRPr="00DB7D3C" w:rsidRDefault="007B0789"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62CFF26" w:rsidR="007B0789" w:rsidRPr="00DB7D3C" w:rsidRDefault="007B0789" w:rsidP="007B0789">
          <w:pPr>
            <w:pStyle w:val="Encabezado"/>
            <w:jc w:val="center"/>
            <w:rPr>
              <w:rFonts w:cs="Noto Sans"/>
              <w:b/>
              <w:bCs/>
              <w:color w:val="000000" w:themeColor="text1"/>
              <w:szCs w:val="20"/>
            </w:rPr>
          </w:pPr>
          <w:r>
            <w:rPr>
              <w:rFonts w:cs="Noto Sans"/>
              <w:b/>
              <w:bCs/>
              <w:color w:val="000000" w:themeColor="text1"/>
              <w:szCs w:val="20"/>
            </w:rPr>
            <w:t>INSTRUCTIVO DE LLENADO DE</w:t>
          </w:r>
          <w:r w:rsidRPr="00DB7D3C">
            <w:rPr>
              <w:rFonts w:cs="Noto Sans"/>
              <w:b/>
              <w:bCs/>
              <w:color w:val="000000" w:themeColor="text1"/>
              <w:szCs w:val="20"/>
            </w:rPr>
            <w:t>L</w:t>
          </w:r>
          <w:r w:rsidRPr="00DB7D3C">
            <w:rPr>
              <w:rFonts w:cs="Noto Sans"/>
              <w:b/>
              <w:bCs/>
              <w:color w:val="000000" w:themeColor="text1"/>
              <w:szCs w:val="20"/>
            </w:rPr>
            <w:br/>
          </w:r>
          <w:r w:rsidR="008C1C20" w:rsidRPr="004B7C35">
            <w:rPr>
              <w:rFonts w:cs="Noto Sans"/>
              <w:b/>
              <w:bCs/>
              <w:color w:val="000000" w:themeColor="text1"/>
              <w:szCs w:val="20"/>
            </w:rPr>
            <w:t>INFORME DE ACTIVIDADES DEL PROGRAMA DE PREVENCIÓN Y CONTROL DE LA RABIA ANIMAL</w:t>
          </w:r>
          <w:r w:rsidR="00652631">
            <w:rPr>
              <w:rFonts w:cs="Noto Sans"/>
              <w:b/>
              <w:bCs/>
              <w:color w:val="000000" w:themeColor="text1"/>
              <w:szCs w:val="20"/>
            </w:rPr>
            <w:t xml:space="preserve"> </w:t>
          </w:r>
          <w:r>
            <w:rPr>
              <w:rFonts w:cs="Noto Sans"/>
              <w:b/>
              <w:bCs/>
              <w:color w:val="000000" w:themeColor="text1"/>
              <w:szCs w:val="20"/>
            </w:rPr>
            <w:t>– VERSIÓN 2025</w:t>
          </w:r>
        </w:p>
      </w:tc>
    </w:tr>
    <w:tr w:rsidR="007B0789"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7B0789" w:rsidRPr="00DB7D3C" w:rsidRDefault="007B078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7B0789" w:rsidRPr="00DB7D3C" w:rsidRDefault="007B0789"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7B0789" w:rsidRPr="00DB7D3C" w:rsidRDefault="007B0789"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7B0789"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7B0789" w:rsidRPr="00DB7D3C" w:rsidRDefault="007B078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B2C7104" w:rsidR="007B0789" w:rsidRPr="00DB7D3C" w:rsidRDefault="000D4779" w:rsidP="008C1C20">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8C1C20">
            <w:rPr>
              <w:rFonts w:ascii="Noto Sans SemiBold" w:hAnsi="Noto Sans SemiBold" w:cs="Noto Sans SemiBold"/>
              <w:b/>
              <w:bCs/>
              <w:noProof/>
              <w:color w:val="000000" w:themeColor="text1"/>
              <w:szCs w:val="18"/>
              <w:lang w:eastAsia="es-MX"/>
            </w:rPr>
            <w:t>RA</w:t>
          </w:r>
        </w:p>
      </w:tc>
      <w:tc>
        <w:tcPr>
          <w:tcW w:w="1745" w:type="pct"/>
          <w:tcMar>
            <w:top w:w="28" w:type="dxa"/>
            <w:left w:w="28" w:type="dxa"/>
            <w:bottom w:w="28" w:type="dxa"/>
            <w:right w:w="28" w:type="dxa"/>
          </w:tcMar>
          <w:vAlign w:val="center"/>
        </w:tcPr>
        <w:p w14:paraId="44A53BF6" w14:textId="361DB3B1" w:rsidR="007B0789" w:rsidRPr="00DB7D3C" w:rsidRDefault="007B0789" w:rsidP="000066F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7B0789" w:rsidRPr="00E77602" w:rsidRDefault="007B0789"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7B0789" w:rsidRDefault="007B0789"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7B0789" w:rsidRPr="00637805" w:rsidRDefault="007B0789"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01A95852"/>
    <w:multiLevelType w:val="hybridMultilevel"/>
    <w:tmpl w:val="0C3EE69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4526C45"/>
    <w:multiLevelType w:val="hybridMultilevel"/>
    <w:tmpl w:val="B4F218D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794616"/>
    <w:multiLevelType w:val="hybridMultilevel"/>
    <w:tmpl w:val="052A88E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F47C90"/>
    <w:multiLevelType w:val="hybridMultilevel"/>
    <w:tmpl w:val="DA7C51A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BD00A1F"/>
    <w:multiLevelType w:val="hybridMultilevel"/>
    <w:tmpl w:val="F75C461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1" w15:restartNumberingAfterBreak="0">
    <w:nsid w:val="4EE905EF"/>
    <w:multiLevelType w:val="hybridMultilevel"/>
    <w:tmpl w:val="BCF4925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6F41ECF"/>
    <w:multiLevelType w:val="hybridMultilevel"/>
    <w:tmpl w:val="46AEF86E"/>
    <w:lvl w:ilvl="0" w:tplc="0C0A000D">
      <w:start w:val="1"/>
      <w:numFmt w:val="bullet"/>
      <w:lvlText w:val=""/>
      <w:lvlJc w:val="left"/>
      <w:pPr>
        <w:tabs>
          <w:tab w:val="num" w:pos="780"/>
        </w:tabs>
        <w:ind w:left="780" w:hanging="360"/>
      </w:pPr>
      <w:rPr>
        <w:rFonts w:ascii="Wingdings" w:hAnsi="Wingdings" w:cs="Wingdings" w:hint="default"/>
      </w:rPr>
    </w:lvl>
    <w:lvl w:ilvl="1" w:tplc="0C0A0003">
      <w:start w:val="1"/>
      <w:numFmt w:val="bullet"/>
      <w:lvlText w:val="o"/>
      <w:lvlJc w:val="left"/>
      <w:pPr>
        <w:tabs>
          <w:tab w:val="num" w:pos="1500"/>
        </w:tabs>
        <w:ind w:left="1500" w:hanging="360"/>
      </w:pPr>
      <w:rPr>
        <w:rFonts w:ascii="Courier New" w:hAnsi="Courier New" w:cs="Courier New" w:hint="default"/>
      </w:rPr>
    </w:lvl>
    <w:lvl w:ilvl="2" w:tplc="0C0A0005">
      <w:start w:val="1"/>
      <w:numFmt w:val="bullet"/>
      <w:lvlText w:val=""/>
      <w:lvlJc w:val="left"/>
      <w:pPr>
        <w:tabs>
          <w:tab w:val="num" w:pos="2220"/>
        </w:tabs>
        <w:ind w:left="2220" w:hanging="360"/>
      </w:pPr>
      <w:rPr>
        <w:rFonts w:ascii="Wingdings" w:hAnsi="Wingdings" w:cs="Wingdings" w:hint="default"/>
      </w:rPr>
    </w:lvl>
    <w:lvl w:ilvl="3" w:tplc="0C0A0001">
      <w:start w:val="1"/>
      <w:numFmt w:val="bullet"/>
      <w:lvlText w:val=""/>
      <w:lvlJc w:val="left"/>
      <w:pPr>
        <w:tabs>
          <w:tab w:val="num" w:pos="2940"/>
        </w:tabs>
        <w:ind w:left="2940" w:hanging="360"/>
      </w:pPr>
      <w:rPr>
        <w:rFonts w:ascii="Symbol" w:hAnsi="Symbol" w:cs="Symbol" w:hint="default"/>
      </w:rPr>
    </w:lvl>
    <w:lvl w:ilvl="4" w:tplc="0C0A0003">
      <w:start w:val="1"/>
      <w:numFmt w:val="bullet"/>
      <w:lvlText w:val="o"/>
      <w:lvlJc w:val="left"/>
      <w:pPr>
        <w:tabs>
          <w:tab w:val="num" w:pos="3660"/>
        </w:tabs>
        <w:ind w:left="3660" w:hanging="360"/>
      </w:pPr>
      <w:rPr>
        <w:rFonts w:ascii="Courier New" w:hAnsi="Courier New" w:cs="Courier New" w:hint="default"/>
      </w:rPr>
    </w:lvl>
    <w:lvl w:ilvl="5" w:tplc="0C0A0005">
      <w:start w:val="1"/>
      <w:numFmt w:val="bullet"/>
      <w:lvlText w:val=""/>
      <w:lvlJc w:val="left"/>
      <w:pPr>
        <w:tabs>
          <w:tab w:val="num" w:pos="4380"/>
        </w:tabs>
        <w:ind w:left="4380" w:hanging="360"/>
      </w:pPr>
      <w:rPr>
        <w:rFonts w:ascii="Wingdings" w:hAnsi="Wingdings" w:cs="Wingdings" w:hint="default"/>
      </w:rPr>
    </w:lvl>
    <w:lvl w:ilvl="6" w:tplc="0C0A0001">
      <w:start w:val="1"/>
      <w:numFmt w:val="bullet"/>
      <w:lvlText w:val=""/>
      <w:lvlJc w:val="left"/>
      <w:pPr>
        <w:tabs>
          <w:tab w:val="num" w:pos="5100"/>
        </w:tabs>
        <w:ind w:left="5100" w:hanging="360"/>
      </w:pPr>
      <w:rPr>
        <w:rFonts w:ascii="Symbol" w:hAnsi="Symbol" w:cs="Symbol" w:hint="default"/>
      </w:rPr>
    </w:lvl>
    <w:lvl w:ilvl="7" w:tplc="0C0A0003">
      <w:start w:val="1"/>
      <w:numFmt w:val="bullet"/>
      <w:lvlText w:val="o"/>
      <w:lvlJc w:val="left"/>
      <w:pPr>
        <w:tabs>
          <w:tab w:val="num" w:pos="5820"/>
        </w:tabs>
        <w:ind w:left="5820" w:hanging="360"/>
      </w:pPr>
      <w:rPr>
        <w:rFonts w:ascii="Courier New" w:hAnsi="Courier New" w:cs="Courier New" w:hint="default"/>
      </w:rPr>
    </w:lvl>
    <w:lvl w:ilvl="8" w:tplc="0C0A0005">
      <w:start w:val="1"/>
      <w:numFmt w:val="bullet"/>
      <w:lvlText w:val=""/>
      <w:lvlJc w:val="left"/>
      <w:pPr>
        <w:tabs>
          <w:tab w:val="num" w:pos="6540"/>
        </w:tabs>
        <w:ind w:left="6540" w:hanging="360"/>
      </w:pPr>
      <w:rPr>
        <w:rFonts w:ascii="Wingdings" w:hAnsi="Wingdings" w:cs="Wingdings" w:hint="default"/>
      </w:rPr>
    </w:lvl>
  </w:abstractNum>
  <w:abstractNum w:abstractNumId="14" w15:restartNumberingAfterBreak="0">
    <w:nsid w:val="5B410D5B"/>
    <w:multiLevelType w:val="hybridMultilevel"/>
    <w:tmpl w:val="053C0BE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6" w15:restartNumberingAfterBreak="0">
    <w:nsid w:val="6ADD7204"/>
    <w:multiLevelType w:val="hybridMultilevel"/>
    <w:tmpl w:val="BCF6A2C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5"/>
  </w:num>
  <w:num w:numId="2">
    <w:abstractNumId w:val="9"/>
  </w:num>
  <w:num w:numId="3">
    <w:abstractNumId w:val="4"/>
  </w:num>
  <w:num w:numId="4">
    <w:abstractNumId w:val="8"/>
  </w:num>
  <w:num w:numId="5">
    <w:abstractNumId w:val="18"/>
  </w:num>
  <w:num w:numId="6">
    <w:abstractNumId w:val="17"/>
  </w:num>
  <w:num w:numId="7">
    <w:abstractNumId w:val="19"/>
  </w:num>
  <w:num w:numId="8">
    <w:abstractNumId w:val="7"/>
  </w:num>
  <w:num w:numId="9">
    <w:abstractNumId w:val="2"/>
  </w:num>
  <w:num w:numId="10">
    <w:abstractNumId w:val="3"/>
  </w:num>
  <w:num w:numId="11">
    <w:abstractNumId w:val="5"/>
  </w:num>
  <w:num w:numId="12">
    <w:abstractNumId w:val="0"/>
  </w:num>
  <w:num w:numId="13">
    <w:abstractNumId w:val="13"/>
  </w:num>
  <w:num w:numId="14">
    <w:abstractNumId w:val="10"/>
  </w:num>
  <w:num w:numId="15">
    <w:abstractNumId w:val="12"/>
  </w:num>
  <w:num w:numId="16">
    <w:abstractNumId w:val="14"/>
  </w:num>
  <w:num w:numId="17">
    <w:abstractNumId w:val="1"/>
  </w:num>
  <w:num w:numId="18">
    <w:abstractNumId w:val="6"/>
  </w:num>
  <w:num w:numId="19">
    <w:abstractNumId w:val="15"/>
  </w:num>
  <w:num w:numId="20">
    <w:abstractNumId w:val="15"/>
  </w:num>
  <w:num w:numId="21">
    <w:abstractNumId w:val="15"/>
  </w:num>
  <w:num w:numId="22">
    <w:abstractNumId w:val="15"/>
  </w:num>
  <w:num w:numId="23">
    <w:abstractNumId w:val="15"/>
  </w:num>
  <w:num w:numId="24">
    <w:abstractNumId w:val="15"/>
  </w:num>
  <w:num w:numId="25">
    <w:abstractNumId w:val="15"/>
  </w:num>
  <w:num w:numId="26">
    <w:abstractNumId w:val="15"/>
  </w:num>
  <w:num w:numId="27">
    <w:abstractNumId w:val="11"/>
  </w:num>
  <w:num w:numId="28">
    <w:abstractNumId w:val="16"/>
  </w:num>
  <w:num w:numId="29">
    <w:abstractNumId w:val="15"/>
  </w:num>
  <w:num w:numId="30">
    <w:abstractNumId w:val="15"/>
  </w:num>
  <w:num w:numId="31">
    <w:abstractNumId w:val="15"/>
  </w:num>
  <w:num w:numId="32">
    <w:abstractNumId w:val="15"/>
  </w:num>
  <w:num w:numId="33">
    <w:abstractNumId w:val="15"/>
  </w:num>
  <w:num w:numId="34">
    <w:abstractNumId w:val="15"/>
  </w:num>
  <w:num w:numId="35">
    <w:abstractNumId w:val="15"/>
  </w:num>
  <w:num w:numId="36">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4779"/>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34DA"/>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582"/>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2D84"/>
    <w:rsid w:val="002F31D3"/>
    <w:rsid w:val="002F415E"/>
    <w:rsid w:val="002F4E50"/>
    <w:rsid w:val="002F5235"/>
    <w:rsid w:val="002F69F0"/>
    <w:rsid w:val="00300757"/>
    <w:rsid w:val="003035BF"/>
    <w:rsid w:val="00303D4D"/>
    <w:rsid w:val="0030433D"/>
    <w:rsid w:val="00304C00"/>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588B"/>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263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789"/>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965E2"/>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1C20"/>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3D8D"/>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0F96"/>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6006"/>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Paragraph2">
    <w:name w:val="Paragraph2"/>
    <w:basedOn w:val="Normal"/>
    <w:rsid w:val="000D4779"/>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0D4779"/>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0D4779"/>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0D4779"/>
    <w:rPr>
      <w:rFonts w:ascii="Verdana" w:eastAsia="Times New Roman" w:hAnsi="Verdana" w:cs="Times New Roman"/>
      <w:sz w:val="18"/>
      <w:szCs w:val="24"/>
      <w:lang w:val="es-ES_tradnl"/>
    </w:rPr>
  </w:style>
  <w:style w:type="paragraph" w:customStyle="1" w:styleId="Blockquote">
    <w:name w:val="Blockquote"/>
    <w:basedOn w:val="Normal"/>
    <w:rsid w:val="000D4779"/>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1">
    <w:name w:val="Bullet1"/>
    <w:basedOn w:val="Normal"/>
    <w:rsid w:val="000D4779"/>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Bullet2">
    <w:name w:val="Bullet2"/>
    <w:basedOn w:val="Normal"/>
    <w:rsid w:val="000D4779"/>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0D4779"/>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0D4779"/>
    <w:rPr>
      <w:rFonts w:ascii="Tahoma" w:eastAsia="Times New Roman" w:hAnsi="Tahoma" w:cs="Times New Roman"/>
      <w:sz w:val="24"/>
      <w:szCs w:val="24"/>
      <w:shd w:val="clear" w:color="auto" w:fill="000080"/>
    </w:rPr>
  </w:style>
  <w:style w:type="paragraph" w:customStyle="1" w:styleId="MainTitle">
    <w:name w:val="Main Title"/>
    <w:basedOn w:val="Normal"/>
    <w:rsid w:val="000D4779"/>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0D4779"/>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0D4779"/>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0D4779"/>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0D4779"/>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0D4779"/>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0D4779"/>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0D4779"/>
    <w:rPr>
      <w:rFonts w:ascii="Arial" w:eastAsia="Times New Roman" w:hAnsi="Arial" w:cs="Times New Roman"/>
      <w:i/>
      <w:color w:val="0000FF"/>
      <w:sz w:val="24"/>
      <w:szCs w:val="24"/>
      <w:u w:val="single"/>
    </w:rPr>
  </w:style>
  <w:style w:type="paragraph" w:customStyle="1" w:styleId="Body">
    <w:name w:val="Body"/>
    <w:basedOn w:val="Normal"/>
    <w:rsid w:val="000D4779"/>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0D4779"/>
    <w:pPr>
      <w:numPr>
        <w:numId w:val="6"/>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0D4779"/>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0D4779"/>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0D4779"/>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0D4779"/>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0D4779"/>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0D4779"/>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0D4779"/>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0D4779"/>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0D4779"/>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0D4779"/>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0D4779"/>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0D4779"/>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0D4779"/>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0D4779"/>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0D4779"/>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0D4779"/>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0D4779"/>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0D4779"/>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0D4779"/>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0D477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0D4779"/>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0D477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0D4779"/>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0D4779"/>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0625E5-7BA6-4BE3-86C6-26AA4E5CE7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18</Pages>
  <Words>3763</Words>
  <Characters>21453</Characters>
  <Application>Microsoft Office Word</Application>
  <DocSecurity>0</DocSecurity>
  <Lines>178</Lines>
  <Paragraphs>50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25166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2024-12-10T20:01:00Z</dcterms:created>
  <dcterms:modified xsi:type="dcterms:W3CDTF">2024-12-10T20:17:00Z</dcterms:modified>
  <cp:category/>
</cp:coreProperties>
</file>